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7C3" w:rsidRPr="002767C3" w:rsidRDefault="00804832" w:rsidP="002767C3">
      <w:pPr>
        <w:pStyle w:val="Heading2"/>
        <w:rPr>
          <w:b/>
        </w:rPr>
      </w:pPr>
      <w:bookmarkStart w:id="0" w:name="_GoBack"/>
      <w:bookmarkEnd w:id="0"/>
      <w:r>
        <w:rPr>
          <w:b/>
        </w:rPr>
        <w:t>Training Consultant – Training Maintenance t</w:t>
      </w:r>
      <w:r w:rsidR="002767C3" w:rsidRPr="002767C3">
        <w:rPr>
          <w:b/>
        </w:rPr>
        <w:t>eam (TMT)</w:t>
      </w:r>
    </w:p>
    <w:p w:rsidR="00B83344" w:rsidRDefault="002767C3" w:rsidP="002767C3">
      <w:r w:rsidRPr="00370D5E">
        <w:rPr>
          <w:b/>
        </w:rPr>
        <w:t>POSITION DESCRIPTION</w:t>
      </w:r>
      <w:r>
        <w:rPr>
          <w:b/>
        </w:rPr>
        <w:t>.</w:t>
      </w:r>
      <w:r>
        <w:t xml:space="preserve"> This position supports the FDA’s Office of Finance, Budget, and Acquisitions (OFBA), and its mission includes a mandate to provide training to fin</w:t>
      </w:r>
      <w:r w:rsidR="00E71407">
        <w:t>ancial practitioners located</w:t>
      </w:r>
      <w:r>
        <w:t xml:space="preserve"> across the agency.</w:t>
      </w:r>
      <w:r w:rsidRPr="00B103B7">
        <w:t xml:space="preserve"> </w:t>
      </w:r>
      <w:r>
        <w:t xml:space="preserve">OFBA leads financial management, budget, and acquisitions functions to </w:t>
      </w:r>
      <w:r w:rsidR="009B641F">
        <w:t>preserve</w:t>
      </w:r>
      <w:r>
        <w:t xml:space="preserve"> the financial integrity of FDA’s resources in support of FDA’s mission. There are approximately 2,000 practitioners with varying full-time, part-time, or as-needed responsibilities. </w:t>
      </w:r>
    </w:p>
    <w:p w:rsidR="00F46D96" w:rsidRDefault="002767C3" w:rsidP="002767C3">
      <w:r>
        <w:t>The person holding this position will be</w:t>
      </w:r>
      <w:r w:rsidR="006F77D2">
        <w:t xml:space="preserve"> </w:t>
      </w:r>
      <w:r w:rsidR="009B641F">
        <w:t xml:space="preserve">part of </w:t>
      </w:r>
      <w:r w:rsidR="006A4503">
        <w:t>the two-</w:t>
      </w:r>
      <w:r w:rsidR="009B641F">
        <w:t>to</w:t>
      </w:r>
      <w:r w:rsidR="006A4503">
        <w:t>-</w:t>
      </w:r>
      <w:r w:rsidR="00A04249">
        <w:t>three-</w:t>
      </w:r>
      <w:r w:rsidR="009B641F">
        <w:t xml:space="preserve">person </w:t>
      </w:r>
      <w:r>
        <w:t>Training Maintenance team (TMT)</w:t>
      </w:r>
      <w:r w:rsidR="00E71407">
        <w:t>, which is part of the larger Business Transformation Team (BTT) that is staffed and managed by Deloitte</w:t>
      </w:r>
      <w:r>
        <w:t xml:space="preserve">. The purpose of the </w:t>
      </w:r>
      <w:r w:rsidR="000017E4">
        <w:t>TMT</w:t>
      </w:r>
      <w:r>
        <w:t xml:space="preserve"> is to plan for</w:t>
      </w:r>
      <w:r w:rsidR="00B83344">
        <w:t>, manage,</w:t>
      </w:r>
      <w:r>
        <w:t xml:space="preserve"> and deliver</w:t>
      </w:r>
      <w:r w:rsidR="00FB6263">
        <w:t>/teach</w:t>
      </w:r>
      <w:r>
        <w:t xml:space="preserve"> </w:t>
      </w:r>
      <w:r w:rsidR="00B83344">
        <w:t>a financial curriculum</w:t>
      </w:r>
      <w:r w:rsidR="006F77D2">
        <w:t xml:space="preserve"> of approximately 15-20 courses,</w:t>
      </w:r>
      <w:r w:rsidR="00B83344">
        <w:t xml:space="preserve"> in-person and virtually to the agency’s financial practitioners.</w:t>
      </w:r>
      <w:r>
        <w:t xml:space="preserve"> </w:t>
      </w:r>
      <w:r w:rsidR="00F46D96">
        <w:t>This includes:</w:t>
      </w:r>
    </w:p>
    <w:p w:rsidR="00F46D96" w:rsidRPr="00401308" w:rsidRDefault="00F46D96" w:rsidP="00F46D96">
      <w:pPr>
        <w:pStyle w:val="ListParagraph"/>
        <w:numPr>
          <w:ilvl w:val="0"/>
          <w:numId w:val="3"/>
        </w:numPr>
      </w:pPr>
      <w:r w:rsidRPr="00401308">
        <w:t>Teaching</w:t>
      </w:r>
      <w:r w:rsidR="00637E58" w:rsidRPr="00401308">
        <w:t xml:space="preserve"> or co-teaching</w:t>
      </w:r>
      <w:r w:rsidRPr="00401308">
        <w:t xml:space="preserve"> 10-13 courses per month</w:t>
      </w:r>
      <w:r w:rsidR="00637E58" w:rsidRPr="00401308">
        <w:t>, each course having approximately 3-25 learners</w:t>
      </w:r>
    </w:p>
    <w:p w:rsidR="00637E58" w:rsidRPr="00401308" w:rsidRDefault="00F46D96" w:rsidP="00F46D96">
      <w:pPr>
        <w:pStyle w:val="ListParagraph"/>
        <w:numPr>
          <w:ilvl w:val="0"/>
          <w:numId w:val="3"/>
        </w:numPr>
      </w:pPr>
      <w:r w:rsidRPr="00401308">
        <w:t>M</w:t>
      </w:r>
      <w:r w:rsidR="00B83344" w:rsidRPr="00401308">
        <w:t>aintaining system training environments</w:t>
      </w:r>
    </w:p>
    <w:p w:rsidR="00637E58" w:rsidRPr="00401308" w:rsidRDefault="00637E58" w:rsidP="00F46D96">
      <w:pPr>
        <w:pStyle w:val="ListParagraph"/>
        <w:numPr>
          <w:ilvl w:val="0"/>
          <w:numId w:val="3"/>
        </w:numPr>
      </w:pPr>
      <w:r w:rsidRPr="00401308">
        <w:t>Planning, scheduling, and managing all logistics associated with teaching the financial curriculum (e.g., quarterly tra</w:t>
      </w:r>
      <w:r w:rsidR="00025CD1" w:rsidRPr="00401308">
        <w:t xml:space="preserve">ining calendars, </w:t>
      </w:r>
      <w:r w:rsidRPr="00401308">
        <w:t xml:space="preserve">completion of </w:t>
      </w:r>
      <w:r w:rsidR="00025CD1" w:rsidRPr="00401308">
        <w:t xml:space="preserve">course </w:t>
      </w:r>
      <w:r w:rsidRPr="00401308">
        <w:t>pre-requisites)</w:t>
      </w:r>
    </w:p>
    <w:p w:rsidR="00F05F63" w:rsidRPr="00401308" w:rsidRDefault="00F05F63" w:rsidP="00F46D96">
      <w:pPr>
        <w:pStyle w:val="ListParagraph"/>
        <w:numPr>
          <w:ilvl w:val="0"/>
          <w:numId w:val="3"/>
        </w:numPr>
      </w:pPr>
      <w:r w:rsidRPr="00401308">
        <w:t>Providing customer service to the financial community as it relates to training (e.g., learning management system (LMS) questions, ad-hoc training requests)</w:t>
      </w:r>
    </w:p>
    <w:p w:rsidR="00F05F63" w:rsidRPr="00401308" w:rsidRDefault="00804832" w:rsidP="00F05F63">
      <w:pPr>
        <w:pStyle w:val="ListParagraph"/>
        <w:numPr>
          <w:ilvl w:val="0"/>
          <w:numId w:val="3"/>
        </w:numPr>
      </w:pPr>
      <w:r w:rsidRPr="00401308">
        <w:t>Being “the face of OFBA”—This is b</w:t>
      </w:r>
      <w:r w:rsidR="00F05F63" w:rsidRPr="00401308">
        <w:t xml:space="preserve">ecause of TMT’s direct involvement with learners across </w:t>
      </w:r>
      <w:r w:rsidR="00E236BB" w:rsidRPr="00401308">
        <w:t xml:space="preserve">the agency, across </w:t>
      </w:r>
      <w:r w:rsidR="00F05F63" w:rsidRPr="00401308">
        <w:t>all GS levels, as well as with the FDA and HHS LMS teams; therefore, as representatives of OFBA, each TMT member must demonstrate a level of professionalism, knowledge, and customer service that is consistent with OFBA policies, operations, and brand</w:t>
      </w:r>
    </w:p>
    <w:p w:rsidR="00637E58" w:rsidRPr="00401308" w:rsidRDefault="00637E58" w:rsidP="00F46D96">
      <w:pPr>
        <w:pStyle w:val="ListParagraph"/>
        <w:numPr>
          <w:ilvl w:val="0"/>
          <w:numId w:val="3"/>
        </w:numPr>
      </w:pPr>
      <w:r w:rsidRPr="00401308">
        <w:t>G</w:t>
      </w:r>
      <w:r w:rsidR="002767C3" w:rsidRPr="00401308">
        <w:t>ather</w:t>
      </w:r>
      <w:r w:rsidRPr="00401308">
        <w:t>ing</w:t>
      </w:r>
      <w:r w:rsidR="002767C3" w:rsidRPr="00401308">
        <w:t>, analyz</w:t>
      </w:r>
      <w:r w:rsidRPr="00401308">
        <w:t>ing</w:t>
      </w:r>
      <w:r w:rsidR="002767C3" w:rsidRPr="00401308">
        <w:t>, and report</w:t>
      </w:r>
      <w:r w:rsidRPr="00401308">
        <w:t>ing</w:t>
      </w:r>
      <w:r w:rsidR="002767C3" w:rsidRPr="00401308">
        <w:t xml:space="preserve"> on Level 1, 2, </w:t>
      </w:r>
      <w:r w:rsidRPr="00401308">
        <w:t>and 3 evaluation data/findings on a monthly basis, and producing a quarterly evaluation report for FDA</w:t>
      </w:r>
    </w:p>
    <w:p w:rsidR="00637E58" w:rsidRPr="00401308" w:rsidRDefault="00637E58" w:rsidP="00F46D96">
      <w:pPr>
        <w:pStyle w:val="ListParagraph"/>
        <w:numPr>
          <w:ilvl w:val="0"/>
          <w:numId w:val="3"/>
        </w:numPr>
      </w:pPr>
      <w:r w:rsidRPr="00401308">
        <w:t>Updating/maintaining courseware based on evaluation data</w:t>
      </w:r>
    </w:p>
    <w:p w:rsidR="00B83344" w:rsidRPr="00401308" w:rsidRDefault="00637E58" w:rsidP="00F46D96">
      <w:pPr>
        <w:pStyle w:val="ListParagraph"/>
        <w:numPr>
          <w:ilvl w:val="0"/>
          <w:numId w:val="3"/>
        </w:numPr>
      </w:pPr>
      <w:r w:rsidRPr="00401308">
        <w:t xml:space="preserve">Collaborating with, supporting, working in </w:t>
      </w:r>
      <w:r w:rsidR="00677606" w:rsidRPr="00401308">
        <w:t>conjunction with the Training Redesign team (TRT) to inform the creation of new courseware or substantive redesign of existing courseware</w:t>
      </w:r>
      <w:r w:rsidRPr="00401308">
        <w:t xml:space="preserve"> (</w:t>
      </w:r>
      <w:r w:rsidR="00677606" w:rsidRPr="00401308">
        <w:t>either Web-based or instructor-led</w:t>
      </w:r>
      <w:r w:rsidRPr="00401308">
        <w:t>), as well as supporting pilots of new/redesigned courseware</w:t>
      </w:r>
    </w:p>
    <w:p w:rsidR="00FC622E" w:rsidRDefault="00FC622E" w:rsidP="00F46D96">
      <w:pPr>
        <w:pStyle w:val="ListParagraph"/>
        <w:numPr>
          <w:ilvl w:val="0"/>
          <w:numId w:val="3"/>
        </w:numPr>
      </w:pPr>
      <w:r>
        <w:t>Producing weekly and monthly status reports, and maintaining a project plan</w:t>
      </w:r>
    </w:p>
    <w:p w:rsidR="0000187F" w:rsidRDefault="00262296" w:rsidP="002767C3">
      <w:r>
        <w:t xml:space="preserve">This training role will spend time primarily at three FDA locations: </w:t>
      </w:r>
      <w:r w:rsidR="0000187F">
        <w:t>downtown Silver Spring</w:t>
      </w:r>
      <w:r w:rsidR="009B0175">
        <w:t xml:space="preserve"> (until January 2018)</w:t>
      </w:r>
      <w:r>
        <w:t xml:space="preserve">, </w:t>
      </w:r>
      <w:r w:rsidR="00677606">
        <w:t>FDA’s</w:t>
      </w:r>
      <w:r w:rsidR="000017E4">
        <w:t xml:space="preserve"> </w:t>
      </w:r>
      <w:r w:rsidR="0000187F">
        <w:t>White Oak campus</w:t>
      </w:r>
      <w:r>
        <w:t xml:space="preserve">, and </w:t>
      </w:r>
      <w:r w:rsidR="009B0175">
        <w:t xml:space="preserve">Beltsville, MD </w:t>
      </w:r>
      <w:r w:rsidR="000F5E7A">
        <w:t>(beginning February 2018)</w:t>
      </w:r>
      <w:r w:rsidR="0000187F">
        <w:t xml:space="preserve">. </w:t>
      </w:r>
    </w:p>
    <w:p w:rsidR="002767C3" w:rsidRDefault="002767C3" w:rsidP="002767C3">
      <w:r>
        <w:rPr>
          <w:b/>
        </w:rPr>
        <w:t>REQUIRED SKILLS.</w:t>
      </w:r>
    </w:p>
    <w:p w:rsidR="002767C3" w:rsidRDefault="00677606" w:rsidP="002767C3">
      <w:pPr>
        <w:pStyle w:val="ListParagraph"/>
        <w:numPr>
          <w:ilvl w:val="0"/>
          <w:numId w:val="1"/>
        </w:numPr>
      </w:pPr>
      <w:r>
        <w:t>Experience delivering i</w:t>
      </w:r>
      <w:r w:rsidR="002767C3">
        <w:t>nstructor-led</w:t>
      </w:r>
      <w:r>
        <w:t xml:space="preserve"> training</w:t>
      </w:r>
      <w:r w:rsidR="002767C3">
        <w:t xml:space="preserve">, </w:t>
      </w:r>
      <w:r>
        <w:t xml:space="preserve">in person and </w:t>
      </w:r>
      <w:r w:rsidR="002767C3">
        <w:t>virtual</w:t>
      </w:r>
      <w:r>
        <w:t>ly</w:t>
      </w:r>
    </w:p>
    <w:p w:rsidR="002767C3" w:rsidRDefault="002767C3" w:rsidP="002767C3">
      <w:pPr>
        <w:pStyle w:val="ListParagraph"/>
        <w:numPr>
          <w:ilvl w:val="0"/>
          <w:numId w:val="1"/>
        </w:numPr>
      </w:pPr>
      <w:r>
        <w:t>Experience implementing Level 1 evaluations</w:t>
      </w:r>
    </w:p>
    <w:p w:rsidR="002767C3" w:rsidRDefault="002767C3" w:rsidP="002767C3">
      <w:pPr>
        <w:pStyle w:val="ListParagraph"/>
        <w:numPr>
          <w:ilvl w:val="0"/>
          <w:numId w:val="1"/>
        </w:numPr>
      </w:pPr>
      <w:r>
        <w:t>Experience maintaining project tasks</w:t>
      </w:r>
      <w:r w:rsidR="0000187F">
        <w:t>, logistics</w:t>
      </w:r>
      <w:r w:rsidR="00677606">
        <w:t>,</w:t>
      </w:r>
      <w:r>
        <w:t xml:space="preserve"> and schedules </w:t>
      </w:r>
    </w:p>
    <w:p w:rsidR="002767C3" w:rsidRDefault="00677606" w:rsidP="002767C3">
      <w:pPr>
        <w:pStyle w:val="ListParagraph"/>
        <w:numPr>
          <w:ilvl w:val="0"/>
          <w:numId w:val="1"/>
        </w:numPr>
      </w:pPr>
      <w:r>
        <w:t xml:space="preserve">Microsoft Project, PowerPoint, and Word </w:t>
      </w:r>
      <w:r w:rsidR="002767C3">
        <w:t>skills</w:t>
      </w:r>
    </w:p>
    <w:p w:rsidR="002767C3" w:rsidRDefault="002767C3" w:rsidP="002767C3">
      <w:pPr>
        <w:pStyle w:val="ListParagraph"/>
        <w:numPr>
          <w:ilvl w:val="0"/>
          <w:numId w:val="1"/>
        </w:numPr>
      </w:pPr>
      <w:r>
        <w:t xml:space="preserve">Ability to </w:t>
      </w:r>
      <w:r w:rsidR="00674813">
        <w:t xml:space="preserve">work efficiently and effectively (often requiring </w:t>
      </w:r>
      <w:r>
        <w:t>multi-task</w:t>
      </w:r>
      <w:r w:rsidR="00674813">
        <w:t>ing)</w:t>
      </w:r>
      <w:r>
        <w:t xml:space="preserve"> with strong follow-through</w:t>
      </w:r>
      <w:r w:rsidR="009B641F">
        <w:t xml:space="preserve"> </w:t>
      </w:r>
    </w:p>
    <w:p w:rsidR="002767C3" w:rsidRDefault="002767C3" w:rsidP="002767C3">
      <w:pPr>
        <w:pStyle w:val="ListParagraph"/>
        <w:numPr>
          <w:ilvl w:val="0"/>
          <w:numId w:val="1"/>
        </w:numPr>
      </w:pPr>
      <w:r>
        <w:lastRenderedPageBreak/>
        <w:t xml:space="preserve">Strong </w:t>
      </w:r>
      <w:r w:rsidR="0000187F">
        <w:t xml:space="preserve">presentation skills </w:t>
      </w:r>
      <w:r w:rsidR="00162213">
        <w:t xml:space="preserve">and the ability to think on one’s feet </w:t>
      </w:r>
    </w:p>
    <w:p w:rsidR="002767C3" w:rsidRDefault="002767C3" w:rsidP="002767C3">
      <w:pPr>
        <w:pStyle w:val="ListParagraph"/>
        <w:numPr>
          <w:ilvl w:val="0"/>
          <w:numId w:val="1"/>
        </w:numPr>
      </w:pPr>
      <w:r>
        <w:t>Strong written and verbal communications skills</w:t>
      </w:r>
    </w:p>
    <w:p w:rsidR="002767C3" w:rsidRDefault="006F77D2" w:rsidP="002767C3">
      <w:pPr>
        <w:pStyle w:val="ListParagraph"/>
        <w:numPr>
          <w:ilvl w:val="0"/>
          <w:numId w:val="1"/>
        </w:numPr>
      </w:pPr>
      <w:r>
        <w:t>Strong troubleshooting</w:t>
      </w:r>
      <w:r w:rsidR="0000187F">
        <w:t xml:space="preserve"> </w:t>
      </w:r>
      <w:r w:rsidR="002767C3">
        <w:t>skills</w:t>
      </w:r>
      <w:r>
        <w:t xml:space="preserve"> (analysis, critical thinking, problem solving)</w:t>
      </w:r>
    </w:p>
    <w:p w:rsidR="002767C3" w:rsidRDefault="002767C3" w:rsidP="002767C3">
      <w:pPr>
        <w:pStyle w:val="ListParagraph"/>
        <w:numPr>
          <w:ilvl w:val="0"/>
          <w:numId w:val="1"/>
        </w:numPr>
      </w:pPr>
      <w:r>
        <w:t xml:space="preserve">Strong teaming skills </w:t>
      </w:r>
      <w:r w:rsidR="00677606">
        <w:t>to work</w:t>
      </w:r>
      <w:r>
        <w:t xml:space="preserve"> with </w:t>
      </w:r>
      <w:r w:rsidR="00025CD1">
        <w:t xml:space="preserve">TMT, </w:t>
      </w:r>
      <w:r>
        <w:t>the extended Deloitte team</w:t>
      </w:r>
      <w:r w:rsidR="00677606">
        <w:t>, as well as other non-Deloitte technical teams</w:t>
      </w:r>
    </w:p>
    <w:p w:rsidR="0000187F" w:rsidRDefault="002767C3" w:rsidP="00162213">
      <w:pPr>
        <w:pStyle w:val="ListParagraph"/>
        <w:numPr>
          <w:ilvl w:val="0"/>
          <w:numId w:val="1"/>
        </w:numPr>
      </w:pPr>
      <w:r>
        <w:t xml:space="preserve">Strong </w:t>
      </w:r>
      <w:r w:rsidR="0000187F">
        <w:t>customer service orientation</w:t>
      </w:r>
      <w:r>
        <w:t xml:space="preserve"> and interpersonal skills</w:t>
      </w:r>
    </w:p>
    <w:p w:rsidR="002767C3" w:rsidRDefault="002767C3" w:rsidP="002767C3">
      <w:r>
        <w:rPr>
          <w:b/>
        </w:rPr>
        <w:t>DESIRED SKILLS.</w:t>
      </w:r>
    </w:p>
    <w:p w:rsidR="002767C3" w:rsidRDefault="009B641F" w:rsidP="009B641F">
      <w:pPr>
        <w:pStyle w:val="ListParagraph"/>
        <w:numPr>
          <w:ilvl w:val="0"/>
          <w:numId w:val="2"/>
        </w:numPr>
      </w:pPr>
      <w:r>
        <w:t xml:space="preserve">Experience with </w:t>
      </w:r>
      <w:r w:rsidR="00FC622E">
        <w:t>learning management systems</w:t>
      </w:r>
    </w:p>
    <w:p w:rsidR="002767C3" w:rsidRDefault="002767C3" w:rsidP="002767C3">
      <w:pPr>
        <w:pStyle w:val="ListParagraph"/>
        <w:numPr>
          <w:ilvl w:val="0"/>
          <w:numId w:val="2"/>
        </w:numPr>
      </w:pPr>
      <w:r>
        <w:t>Experience implementing Levels 2-4 evaluations</w:t>
      </w:r>
    </w:p>
    <w:p w:rsidR="002767C3" w:rsidRDefault="002767C3" w:rsidP="002767C3">
      <w:pPr>
        <w:pStyle w:val="ListParagraph"/>
        <w:numPr>
          <w:ilvl w:val="0"/>
          <w:numId w:val="2"/>
        </w:numPr>
      </w:pPr>
      <w:r>
        <w:t xml:space="preserve">Experience with Adobe Connect, WebEx, or a similar </w:t>
      </w:r>
      <w:r w:rsidR="00677606">
        <w:t>virtual meeting tool</w:t>
      </w:r>
    </w:p>
    <w:p w:rsidR="002767C3" w:rsidRDefault="00677606" w:rsidP="00677606">
      <w:pPr>
        <w:pStyle w:val="ListParagraph"/>
        <w:numPr>
          <w:ilvl w:val="0"/>
          <w:numId w:val="2"/>
        </w:numPr>
      </w:pPr>
      <w:r>
        <w:t xml:space="preserve">Experience with Microsoft SharePoint and Excel </w:t>
      </w:r>
      <w:r w:rsidR="002767C3">
        <w:t>(including pivot tables)</w:t>
      </w:r>
    </w:p>
    <w:p w:rsidR="002767C3" w:rsidRDefault="00674813" w:rsidP="002767C3">
      <w:pPr>
        <w:pStyle w:val="ListParagraph"/>
        <w:numPr>
          <w:ilvl w:val="0"/>
          <w:numId w:val="2"/>
        </w:numPr>
      </w:pPr>
      <w:r>
        <w:t xml:space="preserve">Experience with </w:t>
      </w:r>
      <w:proofErr w:type="spellStart"/>
      <w:r>
        <w:t>Survey</w:t>
      </w:r>
      <w:r w:rsidR="002767C3">
        <w:t>Monkey</w:t>
      </w:r>
      <w:proofErr w:type="spellEnd"/>
      <w:r w:rsidR="002767C3">
        <w:t xml:space="preserve"> </w:t>
      </w:r>
    </w:p>
    <w:p w:rsidR="00677606" w:rsidRPr="00150475" w:rsidRDefault="002767C3" w:rsidP="00677606">
      <w:pPr>
        <w:pStyle w:val="ListParagraph"/>
        <w:numPr>
          <w:ilvl w:val="0"/>
          <w:numId w:val="2"/>
        </w:numPr>
      </w:pPr>
      <w:r>
        <w:t>Exper</w:t>
      </w:r>
      <w:r w:rsidR="00677606">
        <w:t xml:space="preserve">ience with Tableau or </w:t>
      </w:r>
      <w:proofErr w:type="spellStart"/>
      <w:r w:rsidR="00677606">
        <w:t>Excelsius</w:t>
      </w:r>
      <w:proofErr w:type="spellEnd"/>
    </w:p>
    <w:p w:rsidR="002767C3" w:rsidRDefault="002767C3" w:rsidP="002767C3">
      <w:pPr>
        <w:pStyle w:val="ListParagraph"/>
        <w:numPr>
          <w:ilvl w:val="0"/>
          <w:numId w:val="2"/>
        </w:numPr>
      </w:pPr>
      <w:r>
        <w:t>Federal financial management, accounting, and/or budget knowledge or experience</w:t>
      </w:r>
    </w:p>
    <w:p w:rsidR="002767C3" w:rsidRDefault="00677606" w:rsidP="002767C3">
      <w:pPr>
        <w:pStyle w:val="ListParagraph"/>
        <w:numPr>
          <w:ilvl w:val="0"/>
          <w:numId w:val="2"/>
        </w:numPr>
      </w:pPr>
      <w:r>
        <w:t xml:space="preserve">Experience with FDA’s </w:t>
      </w:r>
      <w:r w:rsidR="002767C3">
        <w:t xml:space="preserve">Unified Financial Management System </w:t>
      </w:r>
      <w:r>
        <w:t>(Oracle)</w:t>
      </w:r>
    </w:p>
    <w:p w:rsidR="00677606" w:rsidRDefault="00677606" w:rsidP="002767C3">
      <w:pPr>
        <w:pStyle w:val="ListParagraph"/>
        <w:numPr>
          <w:ilvl w:val="0"/>
          <w:numId w:val="2"/>
        </w:numPr>
      </w:pPr>
      <w:r>
        <w:t>Experience with FDA’s Property Management Information System (Sunflower)</w:t>
      </w:r>
    </w:p>
    <w:p w:rsidR="009A7364" w:rsidRDefault="002767C3" w:rsidP="002767C3">
      <w:pPr>
        <w:pStyle w:val="ListParagraph"/>
        <w:numPr>
          <w:ilvl w:val="0"/>
          <w:numId w:val="2"/>
        </w:numPr>
      </w:pPr>
      <w:r>
        <w:t>Familiarity with FDA user fees</w:t>
      </w:r>
    </w:p>
    <w:p w:rsidR="00BF05ED" w:rsidRDefault="009A7364" w:rsidP="009A7364">
      <w:r>
        <w:t xml:space="preserve">The expectations for the person who takes on this TMT role are that he/she will perform any/all of the tasks, and </w:t>
      </w:r>
      <w:r w:rsidR="00F11203">
        <w:t xml:space="preserve">be able to </w:t>
      </w:r>
      <w:r>
        <w:t>demonstrate any/all of required skills, described above. As his/her BTT tenure progresses, the expecta</w:t>
      </w:r>
      <w:r w:rsidR="00F11203">
        <w:t>tion is that his/her performance capability will grow through the development/acquisition of the desired skills.</w:t>
      </w:r>
      <w:r w:rsidR="002767C3">
        <w:br/>
      </w:r>
    </w:p>
    <w:sectPr w:rsidR="00BF05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1541"/>
    <w:multiLevelType w:val="hybridMultilevel"/>
    <w:tmpl w:val="15E0AF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FF0193"/>
    <w:multiLevelType w:val="hybridMultilevel"/>
    <w:tmpl w:val="2F6208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8D0365"/>
    <w:multiLevelType w:val="hybridMultilevel"/>
    <w:tmpl w:val="D0EA1B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7C3"/>
    <w:rsid w:val="000017E4"/>
    <w:rsid w:val="0000187F"/>
    <w:rsid w:val="00025CD1"/>
    <w:rsid w:val="000F5E7A"/>
    <w:rsid w:val="00162213"/>
    <w:rsid w:val="00262296"/>
    <w:rsid w:val="002767C3"/>
    <w:rsid w:val="00401308"/>
    <w:rsid w:val="00637E58"/>
    <w:rsid w:val="00674813"/>
    <w:rsid w:val="00677606"/>
    <w:rsid w:val="006A4503"/>
    <w:rsid w:val="006F77D2"/>
    <w:rsid w:val="007A4008"/>
    <w:rsid w:val="00804832"/>
    <w:rsid w:val="009A7364"/>
    <w:rsid w:val="009B0175"/>
    <w:rsid w:val="009B641F"/>
    <w:rsid w:val="00A04249"/>
    <w:rsid w:val="00B83344"/>
    <w:rsid w:val="00CC2A0D"/>
    <w:rsid w:val="00E236BB"/>
    <w:rsid w:val="00E71407"/>
    <w:rsid w:val="00F05F63"/>
    <w:rsid w:val="00F11203"/>
    <w:rsid w:val="00F32C7B"/>
    <w:rsid w:val="00F46D96"/>
    <w:rsid w:val="00F97031"/>
    <w:rsid w:val="00FB6263"/>
    <w:rsid w:val="00FC622E"/>
    <w:rsid w:val="00FD1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7C3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767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67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67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767C3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2767C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767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767C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7C3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767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67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67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767C3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2767C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767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767C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5255E-FB24-4A0A-8450-8AF44E162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Deloitte</Company>
  <LinksUpToDate>false</LinksUpToDate>
  <CharactersWithSpaces>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Uh, Elle</dc:creator>
  <cp:lastModifiedBy>AbdulKarim, Aida Hani *</cp:lastModifiedBy>
  <cp:revision>2</cp:revision>
  <dcterms:created xsi:type="dcterms:W3CDTF">2017-03-31T11:58:00Z</dcterms:created>
  <dcterms:modified xsi:type="dcterms:W3CDTF">2017-03-31T11:58:00Z</dcterms:modified>
</cp:coreProperties>
</file>