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9A" w:rsidRPr="00002F9A" w:rsidRDefault="00002F9A" w:rsidP="00002F9A">
      <w:pPr>
        <w:spacing w:after="0" w:line="450" w:lineRule="atLeast"/>
        <w:outlineLvl w:val="0"/>
        <w:rPr>
          <w:rFonts w:ascii="Helvetica" w:eastAsia="Times New Roman" w:hAnsi="Helvetica" w:cs="Helvetica"/>
          <w:color w:val="00467F"/>
          <w:kern w:val="36"/>
          <w:sz w:val="48"/>
          <w:szCs w:val="48"/>
        </w:rPr>
      </w:pPr>
      <w:r w:rsidRPr="00002F9A">
        <w:rPr>
          <w:rFonts w:ascii="Helvetica" w:eastAsia="Times New Roman" w:hAnsi="Helvetica" w:cs="Helvetica"/>
          <w:color w:val="00467F"/>
          <w:kern w:val="36"/>
          <w:sz w:val="48"/>
          <w:szCs w:val="48"/>
        </w:rPr>
        <w:t>Assistant Dean of Academic Affairs</w:t>
      </w:r>
    </w:p>
    <w:p w:rsidR="0033798E" w:rsidRPr="00FC18B8" w:rsidRDefault="00002F9A" w:rsidP="00FC18B8">
      <w:pPr>
        <w:spacing w:after="0" w:line="375" w:lineRule="atLeast"/>
        <w:outlineLvl w:val="1"/>
        <w:rPr>
          <w:rFonts w:ascii="Helvetica" w:eastAsia="Times New Roman" w:hAnsi="Helvetica" w:cs="Helvetica"/>
          <w:color w:val="333333"/>
          <w:sz w:val="36"/>
          <w:szCs w:val="36"/>
        </w:rPr>
      </w:pPr>
      <w:r w:rsidRPr="00002F9A">
        <w:rPr>
          <w:rFonts w:ascii="Helvetica" w:eastAsia="Times New Roman" w:hAnsi="Helvetica" w:cs="Helvetica"/>
          <w:color w:val="333333"/>
          <w:sz w:val="36"/>
          <w:szCs w:val="36"/>
        </w:rPr>
        <w:t>NYIT College of Osteopathic Medicine at Arkansas State University</w:t>
      </w:r>
    </w:p>
    <w:tbl>
      <w:tblPr>
        <w:tblW w:w="10898" w:type="dxa"/>
        <w:tblCellSpacing w:w="0" w:type="dxa"/>
        <w:tblCellMar>
          <w:left w:w="0" w:type="dxa"/>
          <w:right w:w="0" w:type="dxa"/>
        </w:tblCellMar>
        <w:tblLook w:val="04A0" w:firstRow="1" w:lastRow="0" w:firstColumn="1" w:lastColumn="0" w:noHBand="0" w:noVBand="1"/>
      </w:tblPr>
      <w:tblGrid>
        <w:gridCol w:w="10898"/>
      </w:tblGrid>
      <w:tr w:rsidR="00002F9A" w:rsidRPr="00002F9A" w:rsidTr="00002F9A">
        <w:trPr>
          <w:trHeight w:val="7871"/>
          <w:tblCellSpacing w:w="0" w:type="dxa"/>
        </w:trPr>
        <w:tc>
          <w:tcPr>
            <w:tcW w:w="0" w:type="auto"/>
            <w:vAlign w:val="center"/>
            <w:hideMark/>
          </w:tcPr>
          <w:p w:rsidR="00002F9A" w:rsidRPr="00002F9A" w:rsidRDefault="00002F9A" w:rsidP="00002F9A">
            <w:pPr>
              <w:spacing w:after="0" w:line="240" w:lineRule="auto"/>
              <w:rPr>
                <w:rFonts w:ascii="Times New Roman" w:eastAsia="Times New Roman" w:hAnsi="Times New Roman" w:cs="Times New Roman"/>
                <w:sz w:val="24"/>
                <w:szCs w:val="24"/>
              </w:rPr>
            </w:pPr>
            <w:r w:rsidRPr="00002F9A">
              <w:rPr>
                <w:rFonts w:ascii="Times New Roman" w:eastAsia="Times New Roman" w:hAnsi="Times New Roman" w:cs="Times New Roman"/>
                <w:sz w:val="24"/>
                <w:szCs w:val="24"/>
              </w:rPr>
              <w:t>The Assistant Dean for Academic Affairs will be responsible for the oversight of curriculum content and delivery (learning activities) of 1-2 years of the undergraduate med</w:t>
            </w:r>
            <w:r w:rsidR="00FC18B8">
              <w:rPr>
                <w:rFonts w:ascii="Times New Roman" w:eastAsia="Times New Roman" w:hAnsi="Times New Roman" w:cs="Times New Roman"/>
                <w:sz w:val="24"/>
                <w:szCs w:val="24"/>
              </w:rPr>
              <w:t>ical education continuum, and</w:t>
            </w:r>
            <w:r w:rsidRPr="00002F9A">
              <w:rPr>
                <w:rFonts w:ascii="Times New Roman" w:eastAsia="Times New Roman" w:hAnsi="Times New Roman" w:cs="Times New Roman"/>
                <w:sz w:val="24"/>
                <w:szCs w:val="24"/>
              </w:rPr>
              <w:t xml:space="preserve"> assist in implementing curricular revisions designed to provide students with the most modern, effective and highest quality osteopathic medical education. The Assistant Dean for Academic Affairs will work in collaboration with the medical school’s Associate Dean for Academic Affairs and report directly to the Site Dean.</w:t>
            </w:r>
          </w:p>
          <w:p w:rsidR="00002F9A" w:rsidRPr="00002F9A" w:rsidRDefault="00002F9A" w:rsidP="00002F9A">
            <w:pPr>
              <w:spacing w:before="100" w:beforeAutospacing="1" w:after="100" w:afterAutospacing="1" w:line="240" w:lineRule="auto"/>
              <w:rPr>
                <w:rFonts w:ascii="Times New Roman" w:eastAsia="Times New Roman" w:hAnsi="Times New Roman" w:cs="Times New Roman"/>
                <w:sz w:val="24"/>
                <w:szCs w:val="24"/>
              </w:rPr>
            </w:pPr>
            <w:r w:rsidRPr="00002F9A">
              <w:rPr>
                <w:rFonts w:ascii="Times New Roman" w:eastAsia="Times New Roman" w:hAnsi="Times New Roman" w:cs="Times New Roman"/>
                <w:sz w:val="24"/>
                <w:szCs w:val="24"/>
              </w:rPr>
              <w:t>Responsibilities: Include but are not limited to •Play a leadership role in promoting student-centered, active-learner approaches to medical education •Play a leadership role in developing and implementing strategies to assist students in becoming highly competent adult life-long learners with specific emphasis on the acquisition of meta-cognitive proficiency. •Play a leadership role in utilizing information technology (IT) and (especially in years 3 and 4) Distant learning (DL) to its full advantage. •Collaborate with the Associate Dean of Academic Affairs to develop and implement formative and summative student evaluation methodologies. •Advise, counsel and mentor faculty concerning accepted ‘best practices’ in medical education. •Assist in providing faculty development opportunities in support of lifelong learning •Promote professionalism; cultivate opportunities for faculty to participate in professional society meetings, workshops and other events related to curriculum, teaching and learning.</w:t>
            </w:r>
          </w:p>
          <w:p w:rsidR="00002F9A" w:rsidRPr="00002F9A" w:rsidRDefault="00002F9A" w:rsidP="00002F9A">
            <w:pPr>
              <w:spacing w:before="100" w:beforeAutospacing="1" w:after="100" w:afterAutospacing="1" w:line="240" w:lineRule="auto"/>
              <w:rPr>
                <w:rFonts w:ascii="Times New Roman" w:eastAsia="Times New Roman" w:hAnsi="Times New Roman" w:cs="Times New Roman"/>
                <w:sz w:val="24"/>
                <w:szCs w:val="24"/>
              </w:rPr>
            </w:pPr>
            <w:r w:rsidRPr="00002F9A">
              <w:rPr>
                <w:rFonts w:ascii="Times New Roman" w:eastAsia="Times New Roman" w:hAnsi="Times New Roman" w:cs="Times New Roman"/>
                <w:sz w:val="24"/>
                <w:szCs w:val="24"/>
              </w:rPr>
              <w:t>New York Institute of Technology (NYIT) is a non-profit independent, private institution of higher education with more than 12,000 students worldwide. Offering 90 degree programs, including undergraduate, graduate, and professional degrees, in more than 50 fields of study, NYIT has conscientiously followed its mission of providing career-oriented professional education. Its academic programs prepare students for some of the most in-demand careers in today’s global economy, in areas including architecture and design; arts and sciences; education; engineering and computing sciences; health professions; management; and osteopathic medicine.</w:t>
            </w:r>
          </w:p>
          <w:p w:rsidR="00002F9A" w:rsidRPr="00002F9A" w:rsidRDefault="00002F9A" w:rsidP="00002F9A">
            <w:pPr>
              <w:spacing w:before="100" w:beforeAutospacing="1" w:after="100" w:afterAutospacing="1" w:line="240" w:lineRule="auto"/>
              <w:rPr>
                <w:rFonts w:ascii="Times New Roman" w:eastAsia="Times New Roman" w:hAnsi="Times New Roman" w:cs="Times New Roman"/>
                <w:sz w:val="24"/>
                <w:szCs w:val="24"/>
              </w:rPr>
            </w:pPr>
            <w:r w:rsidRPr="00002F9A">
              <w:rPr>
                <w:rFonts w:ascii="Times New Roman" w:eastAsia="Times New Roman" w:hAnsi="Times New Roman" w:cs="Times New Roman"/>
                <w:sz w:val="24"/>
                <w:szCs w:val="24"/>
              </w:rPr>
              <w:t>To request additional information or to apply, please e-mail letter of application and CV to Sharon Zimmerman, Assistant Dean of Planning and Operations at sharon.zimmerman@nyit.edu</w:t>
            </w:r>
          </w:p>
        </w:tc>
      </w:tr>
    </w:tbl>
    <w:p w:rsidR="00002F9A" w:rsidRPr="00002F9A" w:rsidRDefault="00002F9A" w:rsidP="00002F9A">
      <w:pPr>
        <w:shd w:val="clear" w:color="auto" w:fill="FFFFFF"/>
        <w:spacing w:after="0" w:line="240" w:lineRule="auto"/>
        <w:rPr>
          <w:rFonts w:ascii="Helvetica" w:eastAsia="Times New Roman" w:hAnsi="Helvetica" w:cs="Helvetica"/>
          <w:vanish/>
          <w:sz w:val="23"/>
          <w:szCs w:val="23"/>
        </w:rPr>
      </w:pPr>
    </w:p>
    <w:tbl>
      <w:tblPr>
        <w:tblW w:w="6930" w:type="dxa"/>
        <w:tblCellSpacing w:w="0" w:type="dxa"/>
        <w:tblCellMar>
          <w:left w:w="0" w:type="dxa"/>
          <w:right w:w="0" w:type="dxa"/>
        </w:tblCellMar>
        <w:tblLook w:val="04A0" w:firstRow="1" w:lastRow="0" w:firstColumn="1" w:lastColumn="0" w:noHBand="0" w:noVBand="1"/>
      </w:tblPr>
      <w:tblGrid>
        <w:gridCol w:w="6930"/>
      </w:tblGrid>
      <w:tr w:rsidR="00002F9A" w:rsidRPr="00002F9A" w:rsidTr="00002F9A">
        <w:trPr>
          <w:tblCellSpacing w:w="0" w:type="dxa"/>
        </w:trPr>
        <w:tc>
          <w:tcPr>
            <w:tcW w:w="0" w:type="auto"/>
            <w:vAlign w:val="center"/>
            <w:hideMark/>
          </w:tcPr>
          <w:p w:rsidR="00002F9A" w:rsidRPr="00002F9A" w:rsidRDefault="00002F9A" w:rsidP="00FC18B8">
            <w:pPr>
              <w:spacing w:after="0" w:line="240" w:lineRule="auto"/>
              <w:rPr>
                <w:rFonts w:ascii="Times New Roman" w:eastAsia="Times New Roman" w:hAnsi="Times New Roman" w:cs="Times New Roman"/>
                <w:sz w:val="24"/>
                <w:szCs w:val="24"/>
              </w:rPr>
            </w:pPr>
            <w:r w:rsidRPr="00002F9A">
              <w:rPr>
                <w:rFonts w:ascii="Times New Roman" w:eastAsia="Times New Roman" w:hAnsi="Times New Roman" w:cs="Times New Roman"/>
                <w:sz w:val="24"/>
                <w:szCs w:val="24"/>
              </w:rPr>
              <w:t xml:space="preserve">•Medical Degree (DO, MD) or a </w:t>
            </w:r>
            <w:r w:rsidR="00FC18B8">
              <w:rPr>
                <w:rFonts w:ascii="Times New Roman" w:eastAsia="Times New Roman" w:hAnsi="Times New Roman" w:cs="Times New Roman"/>
                <w:sz w:val="24"/>
                <w:szCs w:val="24"/>
              </w:rPr>
              <w:t>Doctorate (</w:t>
            </w:r>
            <w:proofErr w:type="spellStart"/>
            <w:r w:rsidR="00FC18B8">
              <w:rPr>
                <w:rFonts w:ascii="Times New Roman" w:eastAsia="Times New Roman" w:hAnsi="Times New Roman" w:cs="Times New Roman"/>
                <w:sz w:val="24"/>
                <w:szCs w:val="24"/>
              </w:rPr>
              <w:t>Ph.D</w:t>
            </w:r>
            <w:proofErr w:type="spellEnd"/>
            <w:r w:rsidR="00FC18B8">
              <w:rPr>
                <w:rFonts w:ascii="Times New Roman" w:eastAsia="Times New Roman" w:hAnsi="Times New Roman" w:cs="Times New Roman"/>
                <w:sz w:val="24"/>
                <w:szCs w:val="24"/>
              </w:rPr>
              <w:t xml:space="preserve">) in a medically </w:t>
            </w:r>
            <w:r w:rsidRPr="00002F9A">
              <w:rPr>
                <w:rFonts w:ascii="Times New Roman" w:eastAsia="Times New Roman" w:hAnsi="Times New Roman" w:cs="Times New Roman"/>
                <w:sz w:val="24"/>
                <w:szCs w:val="24"/>
              </w:rPr>
              <w:t>related discipline and a minimum of five (5) years of experience in medical education, including teaching, curriculum design and implementation and relevant educational administration experience. •Research experience – including quantitative data analysis, statistical methodologies and program outcome evaluation •Proficiency in applicable IT and DL platforms and methodologies •Collaborative working style, excellent verbal and written communication skills</w:t>
            </w:r>
            <w:r w:rsidR="00FC18B8">
              <w:rPr>
                <w:rFonts w:ascii="Times New Roman" w:eastAsia="Times New Roman" w:hAnsi="Times New Roman" w:cs="Times New Roman"/>
                <w:sz w:val="24"/>
                <w:szCs w:val="24"/>
              </w:rPr>
              <w:t>.</w:t>
            </w:r>
            <w:bookmarkStart w:id="0" w:name="_GoBack"/>
            <w:bookmarkEnd w:id="0"/>
          </w:p>
        </w:tc>
      </w:tr>
    </w:tbl>
    <w:p w:rsidR="00002F9A" w:rsidRPr="00002F9A" w:rsidRDefault="00002F9A" w:rsidP="00002F9A">
      <w:pPr>
        <w:shd w:val="clear" w:color="auto" w:fill="FFFFFF"/>
        <w:spacing w:after="150" w:line="240" w:lineRule="auto"/>
        <w:rPr>
          <w:rFonts w:ascii="Helvetica" w:eastAsia="Times New Roman" w:hAnsi="Helvetica" w:cs="Helvetica"/>
          <w:sz w:val="23"/>
          <w:szCs w:val="23"/>
        </w:rPr>
      </w:pPr>
      <w:r w:rsidRPr="00002F9A">
        <w:rPr>
          <w:rFonts w:ascii="Helvetica" w:eastAsia="Times New Roman" w:hAnsi="Helvetica" w:cs="Helvetica"/>
          <w:sz w:val="23"/>
          <w:szCs w:val="23"/>
        </w:rPr>
        <w:t>Internal Number: RA3206</w:t>
      </w:r>
    </w:p>
    <w:p w:rsidR="00FC18B8" w:rsidRDefault="00FC18B8" w:rsidP="00002F9A">
      <w:pPr>
        <w:shd w:val="clear" w:color="auto" w:fill="FFFFFF"/>
        <w:spacing w:after="0" w:line="240" w:lineRule="auto"/>
        <w:rPr>
          <w:rFonts w:ascii="Helvetica" w:eastAsia="Times New Roman" w:hAnsi="Helvetica" w:cs="Helvetica"/>
          <w:sz w:val="26"/>
          <w:szCs w:val="26"/>
        </w:rPr>
      </w:pPr>
    </w:p>
    <w:p w:rsidR="00002F9A" w:rsidRPr="00002F9A" w:rsidRDefault="00002F9A" w:rsidP="00002F9A">
      <w:pPr>
        <w:shd w:val="clear" w:color="auto" w:fill="FFFFFF"/>
        <w:spacing w:after="0" w:line="240" w:lineRule="auto"/>
        <w:rPr>
          <w:rFonts w:ascii="Helvetica" w:eastAsia="Times New Roman" w:hAnsi="Helvetica" w:cs="Helvetica"/>
          <w:sz w:val="26"/>
          <w:szCs w:val="26"/>
        </w:rPr>
      </w:pPr>
      <w:r w:rsidRPr="00002F9A">
        <w:rPr>
          <w:rFonts w:ascii="Helvetica" w:eastAsia="Times New Roman" w:hAnsi="Helvetica" w:cs="Helvetica"/>
          <w:sz w:val="26"/>
          <w:szCs w:val="26"/>
        </w:rPr>
        <w:t>About NYIT College of Osteopathic Medicine at Arkansas State University</w:t>
      </w:r>
    </w:p>
    <w:p w:rsidR="00002F9A" w:rsidRPr="00002F9A" w:rsidRDefault="00002F9A" w:rsidP="00002F9A">
      <w:pPr>
        <w:shd w:val="clear" w:color="auto" w:fill="FFFFFF"/>
        <w:spacing w:after="150" w:line="240" w:lineRule="auto"/>
        <w:rPr>
          <w:rFonts w:ascii="Helvetica" w:eastAsia="Times New Roman" w:hAnsi="Helvetica" w:cs="Helvetica"/>
          <w:sz w:val="23"/>
          <w:szCs w:val="23"/>
        </w:rPr>
      </w:pPr>
      <w:r w:rsidRPr="00002F9A">
        <w:rPr>
          <w:rFonts w:ascii="Helvetica" w:eastAsia="Times New Roman" w:hAnsi="Helvetica" w:cs="Helvetica"/>
          <w:sz w:val="23"/>
          <w:szCs w:val="23"/>
        </w:rPr>
        <w:t>NYIT College of Osteopathic Medicine on the Jonesboro campus of Arkansas State University is dedicated to patient-centered, population-based osteopathic medical care. An important part of our established network of experienced teaching, clinical, and research faculty, state-of-the-art facilities, and established medical legacy of patient-centered care, NYIT-Jonesboro has valuable connections to NYITCOM's campus, faculty, and resources in Old Westbury, N.Y., as well as clerkship and residency training in leading hospitals and health facilities serving the region's urban and rural communities.</w:t>
      </w:r>
    </w:p>
    <w:p w:rsidR="00002F9A" w:rsidRDefault="00002F9A"/>
    <w:sectPr w:rsidR="00002F9A" w:rsidSect="00002F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9A"/>
    <w:rsid w:val="00002F9A"/>
    <w:rsid w:val="0033798E"/>
    <w:rsid w:val="00FC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7B51B-D90F-4BBC-AF95-95042245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2F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2F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F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2F9A"/>
    <w:rPr>
      <w:color w:val="0000FF"/>
      <w:u w:val="single"/>
    </w:rPr>
  </w:style>
  <w:style w:type="character" w:customStyle="1" w:styleId="Heading1Char">
    <w:name w:val="Heading 1 Char"/>
    <w:basedOn w:val="DefaultParagraphFont"/>
    <w:link w:val="Heading1"/>
    <w:uiPriority w:val="9"/>
    <w:rsid w:val="00002F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2F9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4783">
      <w:bodyDiv w:val="1"/>
      <w:marLeft w:val="0"/>
      <w:marRight w:val="0"/>
      <w:marTop w:val="0"/>
      <w:marBottom w:val="0"/>
      <w:divBdr>
        <w:top w:val="none" w:sz="0" w:space="0" w:color="auto"/>
        <w:left w:val="none" w:sz="0" w:space="0" w:color="auto"/>
        <w:bottom w:val="none" w:sz="0" w:space="0" w:color="auto"/>
        <w:right w:val="none" w:sz="0" w:space="0" w:color="auto"/>
      </w:divBdr>
    </w:div>
    <w:div w:id="1377774227">
      <w:bodyDiv w:val="1"/>
      <w:marLeft w:val="0"/>
      <w:marRight w:val="0"/>
      <w:marTop w:val="0"/>
      <w:marBottom w:val="0"/>
      <w:divBdr>
        <w:top w:val="none" w:sz="0" w:space="0" w:color="auto"/>
        <w:left w:val="none" w:sz="0" w:space="0" w:color="auto"/>
        <w:bottom w:val="none" w:sz="0" w:space="0" w:color="auto"/>
        <w:right w:val="none" w:sz="0" w:space="0" w:color="auto"/>
      </w:divBdr>
      <w:divsChild>
        <w:div w:id="1512061739">
          <w:marLeft w:val="0"/>
          <w:marRight w:val="0"/>
          <w:marTop w:val="0"/>
          <w:marBottom w:val="0"/>
          <w:divBdr>
            <w:top w:val="none" w:sz="0" w:space="0" w:color="auto"/>
            <w:left w:val="none" w:sz="0" w:space="0" w:color="auto"/>
            <w:bottom w:val="none" w:sz="0" w:space="0" w:color="auto"/>
            <w:right w:val="none" w:sz="0" w:space="0" w:color="auto"/>
          </w:divBdr>
        </w:div>
        <w:div w:id="130367474">
          <w:marLeft w:val="0"/>
          <w:marRight w:val="0"/>
          <w:marTop w:val="0"/>
          <w:marBottom w:val="150"/>
          <w:divBdr>
            <w:top w:val="none" w:sz="0" w:space="0" w:color="auto"/>
            <w:left w:val="none" w:sz="0" w:space="0" w:color="auto"/>
            <w:bottom w:val="none" w:sz="0" w:space="0" w:color="auto"/>
            <w:right w:val="none" w:sz="0" w:space="0" w:color="auto"/>
          </w:divBdr>
        </w:div>
        <w:div w:id="1052466633">
          <w:marLeft w:val="0"/>
          <w:marRight w:val="0"/>
          <w:marTop w:val="375"/>
          <w:marBottom w:val="375"/>
          <w:divBdr>
            <w:top w:val="none" w:sz="0" w:space="0" w:color="auto"/>
            <w:left w:val="none" w:sz="0" w:space="0" w:color="auto"/>
            <w:bottom w:val="none" w:sz="0" w:space="0" w:color="auto"/>
            <w:right w:val="none" w:sz="0" w:space="0" w:color="auto"/>
          </w:divBdr>
        </w:div>
        <w:div w:id="192574274">
          <w:marLeft w:val="0"/>
          <w:marRight w:val="0"/>
          <w:marTop w:val="0"/>
          <w:marBottom w:val="0"/>
          <w:divBdr>
            <w:top w:val="none" w:sz="0" w:space="0" w:color="auto"/>
            <w:left w:val="none" w:sz="0" w:space="0" w:color="auto"/>
            <w:bottom w:val="none" w:sz="0" w:space="0" w:color="auto"/>
            <w:right w:val="none" w:sz="0" w:space="0" w:color="auto"/>
          </w:divBdr>
          <w:divsChild>
            <w:div w:id="1193498570">
              <w:marLeft w:val="0"/>
              <w:marRight w:val="0"/>
              <w:marTop w:val="0"/>
              <w:marBottom w:val="0"/>
              <w:divBdr>
                <w:top w:val="none" w:sz="0" w:space="0" w:color="auto"/>
                <w:left w:val="none" w:sz="0" w:space="0" w:color="auto"/>
                <w:bottom w:val="none" w:sz="0" w:space="0" w:color="auto"/>
                <w:right w:val="none" w:sz="0" w:space="0" w:color="auto"/>
              </w:divBdr>
              <w:divsChild>
                <w:div w:id="467480331">
                  <w:marLeft w:val="0"/>
                  <w:marRight w:val="0"/>
                  <w:marTop w:val="150"/>
                  <w:marBottom w:val="0"/>
                  <w:divBdr>
                    <w:top w:val="none" w:sz="0" w:space="0" w:color="auto"/>
                    <w:left w:val="none" w:sz="0" w:space="0" w:color="auto"/>
                    <w:bottom w:val="none" w:sz="0" w:space="0" w:color="auto"/>
                    <w:right w:val="none" w:sz="0" w:space="0" w:color="auto"/>
                  </w:divBdr>
                </w:div>
                <w:div w:id="949554435">
                  <w:marLeft w:val="0"/>
                  <w:marRight w:val="0"/>
                  <w:marTop w:val="0"/>
                  <w:marBottom w:val="0"/>
                  <w:divBdr>
                    <w:top w:val="none" w:sz="0" w:space="0" w:color="auto"/>
                    <w:left w:val="none" w:sz="0" w:space="0" w:color="auto"/>
                    <w:bottom w:val="none" w:sz="0" w:space="0" w:color="auto"/>
                    <w:right w:val="none" w:sz="0" w:space="0" w:color="auto"/>
                  </w:divBdr>
                  <w:divsChild>
                    <w:div w:id="14770629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NYIT</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Minton</dc:creator>
  <cp:keywords/>
  <dc:description/>
  <cp:lastModifiedBy>Cooper, Nancy</cp:lastModifiedBy>
  <cp:revision>2</cp:revision>
  <dcterms:created xsi:type="dcterms:W3CDTF">2018-05-17T18:32:00Z</dcterms:created>
  <dcterms:modified xsi:type="dcterms:W3CDTF">2018-05-17T18:32:00Z</dcterms:modified>
</cp:coreProperties>
</file>