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1C7C" w14:textId="69ECBFC7" w:rsidR="00E51391" w:rsidRDefault="00FC1B15" w:rsidP="00FC1B15">
      <w:pPr>
        <w:rPr>
          <w:b/>
          <w:sz w:val="24"/>
          <w:szCs w:val="24"/>
        </w:rPr>
      </w:pPr>
      <w:r>
        <w:rPr>
          <w:b/>
          <w:sz w:val="24"/>
          <w:szCs w:val="24"/>
        </w:rPr>
        <w:t xml:space="preserve">Vol. XXXIV, No. </w:t>
      </w:r>
      <w:r w:rsidR="00E34193">
        <w:rPr>
          <w:b/>
          <w:sz w:val="24"/>
          <w:szCs w:val="24"/>
        </w:rPr>
        <w:t>3</w:t>
      </w:r>
      <w:r>
        <w:rPr>
          <w:b/>
          <w:sz w:val="24"/>
          <w:szCs w:val="24"/>
        </w:rPr>
        <w:t xml:space="preserve">                                     </w:t>
      </w:r>
      <w:hyperlink r:id="rId5" w:history="1">
        <w:r w:rsidRPr="0092302E">
          <w:rPr>
            <w:rStyle w:val="Hyperlink"/>
            <w:b/>
            <w:sz w:val="24"/>
            <w:szCs w:val="24"/>
          </w:rPr>
          <w:t>www.ohio.edu/emeriti</w:t>
        </w:r>
      </w:hyperlink>
      <w:r>
        <w:rPr>
          <w:b/>
          <w:sz w:val="24"/>
          <w:szCs w:val="24"/>
        </w:rPr>
        <w:t xml:space="preserve">                               </w:t>
      </w:r>
      <w:proofErr w:type="gramStart"/>
      <w:r w:rsidR="00E34193">
        <w:rPr>
          <w:b/>
          <w:sz w:val="24"/>
          <w:szCs w:val="24"/>
        </w:rPr>
        <w:t>November</w:t>
      </w:r>
      <w:r>
        <w:rPr>
          <w:b/>
          <w:sz w:val="24"/>
          <w:szCs w:val="24"/>
        </w:rPr>
        <w:t>,</w:t>
      </w:r>
      <w:proofErr w:type="gramEnd"/>
      <w:r>
        <w:rPr>
          <w:b/>
          <w:sz w:val="24"/>
          <w:szCs w:val="24"/>
        </w:rPr>
        <w:t xml:space="preserve"> 2018</w:t>
      </w:r>
    </w:p>
    <w:p w14:paraId="73D0F488" w14:textId="21B2118F" w:rsidR="00FC1B15" w:rsidRDefault="00FC1B15" w:rsidP="00FC1B15">
      <w:pPr>
        <w:jc w:val="center"/>
        <w:rPr>
          <w:sz w:val="96"/>
          <w:szCs w:val="96"/>
        </w:rPr>
      </w:pPr>
      <w:r>
        <w:rPr>
          <w:sz w:val="96"/>
          <w:szCs w:val="96"/>
        </w:rPr>
        <w:t>EMERITI NEWSLETTER</w:t>
      </w:r>
    </w:p>
    <w:p w14:paraId="4758650E" w14:textId="48AAFF4E" w:rsidR="00FC1B15" w:rsidRDefault="00FC1B15" w:rsidP="00FC1B15">
      <w:pPr>
        <w:pBdr>
          <w:bottom w:val="double" w:sz="6" w:space="1" w:color="auto"/>
        </w:pBdr>
        <w:jc w:val="center"/>
        <w:rPr>
          <w:sz w:val="32"/>
          <w:szCs w:val="32"/>
        </w:rPr>
      </w:pPr>
      <w:r>
        <w:rPr>
          <w:sz w:val="32"/>
          <w:szCs w:val="32"/>
        </w:rPr>
        <w:t>OHIO UNIVERSITY</w:t>
      </w:r>
    </w:p>
    <w:p w14:paraId="6B0BFC23" w14:textId="52E3DFD0" w:rsidR="000A699B" w:rsidRDefault="00E34193" w:rsidP="00FC1B15">
      <w:pPr>
        <w:rPr>
          <w:b/>
          <w:sz w:val="32"/>
          <w:szCs w:val="32"/>
        </w:rPr>
      </w:pPr>
      <w:r>
        <w:rPr>
          <w:b/>
          <w:sz w:val="32"/>
          <w:szCs w:val="32"/>
        </w:rPr>
        <w:t>November</w:t>
      </w:r>
      <w:r w:rsidR="00CA256A">
        <w:rPr>
          <w:b/>
          <w:sz w:val="32"/>
          <w:szCs w:val="32"/>
        </w:rPr>
        <w:t xml:space="preserve"> Speaker</w:t>
      </w:r>
    </w:p>
    <w:p w14:paraId="4BB67955" w14:textId="57DBB9C8" w:rsidR="00CA256A" w:rsidRDefault="006925DB" w:rsidP="00FC1B15">
      <w:pPr>
        <w:rPr>
          <w:sz w:val="24"/>
          <w:szCs w:val="24"/>
        </w:rPr>
      </w:pPr>
      <w:r>
        <w:rPr>
          <w:sz w:val="24"/>
          <w:szCs w:val="24"/>
        </w:rPr>
        <w:tab/>
        <w:t>Dr. Hugh Sherman, Dean of the College of Busines</w:t>
      </w:r>
      <w:r w:rsidR="00F31D97">
        <w:rPr>
          <w:sz w:val="24"/>
          <w:szCs w:val="24"/>
        </w:rPr>
        <w:t>s</w:t>
      </w:r>
      <w:r w:rsidR="00532907">
        <w:rPr>
          <w:sz w:val="24"/>
          <w:szCs w:val="24"/>
        </w:rPr>
        <w:t>,</w:t>
      </w:r>
      <w:r w:rsidR="00F31D97">
        <w:rPr>
          <w:sz w:val="24"/>
          <w:szCs w:val="24"/>
        </w:rPr>
        <w:t xml:space="preserve"> will bring two students with him to discuss the Sales Centre.</w:t>
      </w:r>
    </w:p>
    <w:p w14:paraId="1B8D6962" w14:textId="77777777" w:rsidR="00F31D97" w:rsidRPr="006925DB" w:rsidRDefault="00F31D97" w:rsidP="00FC1B15">
      <w:pPr>
        <w:rPr>
          <w:sz w:val="24"/>
          <w:szCs w:val="24"/>
        </w:rPr>
      </w:pPr>
    </w:p>
    <w:p w14:paraId="77CD8AD4" w14:textId="231AFE5E" w:rsidR="00CA256A" w:rsidRDefault="00CA256A" w:rsidP="00CA256A">
      <w:pPr>
        <w:jc w:val="center"/>
        <w:rPr>
          <w:sz w:val="40"/>
          <w:szCs w:val="40"/>
        </w:rPr>
      </w:pPr>
      <w:r>
        <w:rPr>
          <w:sz w:val="40"/>
          <w:szCs w:val="40"/>
        </w:rPr>
        <w:t>EMERITI LUNCHEON</w:t>
      </w:r>
    </w:p>
    <w:p w14:paraId="5D9D250D" w14:textId="28E1272C" w:rsidR="002B776C" w:rsidRDefault="0063719B" w:rsidP="00CA256A">
      <w:pPr>
        <w:jc w:val="center"/>
        <w:rPr>
          <w:sz w:val="28"/>
          <w:szCs w:val="28"/>
        </w:rPr>
      </w:pPr>
      <w:r>
        <w:rPr>
          <w:sz w:val="28"/>
          <w:szCs w:val="28"/>
        </w:rPr>
        <w:t>November 15, 2018, 11:30 a.m., The Ohio University Inn</w:t>
      </w:r>
    </w:p>
    <w:p w14:paraId="60A87D21" w14:textId="3AD53308" w:rsidR="0063719B" w:rsidRDefault="0063719B" w:rsidP="00CA256A">
      <w:pPr>
        <w:jc w:val="center"/>
        <w:rPr>
          <w:sz w:val="28"/>
          <w:szCs w:val="28"/>
        </w:rPr>
      </w:pPr>
    </w:p>
    <w:p w14:paraId="20137DCB" w14:textId="75D20E84" w:rsidR="0063719B" w:rsidRDefault="0063719B" w:rsidP="0063719B">
      <w:pPr>
        <w:rPr>
          <w:b/>
          <w:sz w:val="24"/>
          <w:szCs w:val="24"/>
        </w:rPr>
      </w:pPr>
      <w:r>
        <w:rPr>
          <w:b/>
          <w:sz w:val="24"/>
          <w:szCs w:val="24"/>
        </w:rPr>
        <w:t>NOVEMBER MENU                                                        Things to Remember About the Luncheon</w:t>
      </w:r>
    </w:p>
    <w:p w14:paraId="1683DD7C" w14:textId="1563C039" w:rsidR="0063719B" w:rsidRDefault="0025744E" w:rsidP="0063719B">
      <w:pPr>
        <w:rPr>
          <w:sz w:val="24"/>
          <w:szCs w:val="24"/>
        </w:rPr>
      </w:pPr>
      <w:r>
        <w:rPr>
          <w:sz w:val="24"/>
          <w:szCs w:val="24"/>
        </w:rPr>
        <w:t>Mixed Green Salad</w:t>
      </w:r>
      <w:r>
        <w:rPr>
          <w:sz w:val="24"/>
          <w:szCs w:val="24"/>
        </w:rPr>
        <w:tab/>
      </w:r>
      <w:r>
        <w:rPr>
          <w:sz w:val="24"/>
          <w:szCs w:val="24"/>
        </w:rPr>
        <w:tab/>
      </w:r>
      <w:r>
        <w:rPr>
          <w:sz w:val="24"/>
          <w:szCs w:val="24"/>
        </w:rPr>
        <w:tab/>
        <w:t>1. It costs $15.  Exact change is appreciated.</w:t>
      </w:r>
    </w:p>
    <w:p w14:paraId="2D70CAE5" w14:textId="27633564" w:rsidR="0025744E" w:rsidRDefault="0025744E" w:rsidP="0025744E">
      <w:pPr>
        <w:rPr>
          <w:sz w:val="24"/>
          <w:szCs w:val="24"/>
        </w:rPr>
      </w:pPr>
      <w:r>
        <w:rPr>
          <w:sz w:val="24"/>
          <w:szCs w:val="24"/>
        </w:rPr>
        <w:t>Roasted Turkey</w:t>
      </w:r>
      <w:r>
        <w:rPr>
          <w:sz w:val="24"/>
          <w:szCs w:val="24"/>
        </w:rPr>
        <w:tab/>
      </w:r>
      <w:r>
        <w:rPr>
          <w:sz w:val="24"/>
          <w:szCs w:val="24"/>
        </w:rPr>
        <w:tab/>
      </w:r>
      <w:r>
        <w:rPr>
          <w:sz w:val="24"/>
          <w:szCs w:val="24"/>
        </w:rPr>
        <w:tab/>
        <w:t xml:space="preserve">2.  Notify Tom Franz (740 593-5347, </w:t>
      </w:r>
      <w:hyperlink r:id="rId6" w:history="1">
        <w:r w:rsidRPr="002F1295">
          <w:rPr>
            <w:rStyle w:val="Hyperlink"/>
            <w:sz w:val="24"/>
            <w:szCs w:val="24"/>
          </w:rPr>
          <w:t>franz@ohio.edu</w:t>
        </w:r>
      </w:hyperlink>
      <w:r>
        <w:rPr>
          <w:sz w:val="24"/>
          <w:szCs w:val="24"/>
        </w:rPr>
        <w:t>)</w:t>
      </w:r>
    </w:p>
    <w:p w14:paraId="179D1B5C" w14:textId="524449DB" w:rsidR="0025744E" w:rsidRDefault="0025744E" w:rsidP="0025744E">
      <w:pPr>
        <w:rPr>
          <w:sz w:val="24"/>
          <w:szCs w:val="24"/>
        </w:rPr>
      </w:pPr>
      <w:r>
        <w:rPr>
          <w:sz w:val="24"/>
          <w:szCs w:val="24"/>
        </w:rPr>
        <w:t>Honey Ham</w:t>
      </w:r>
      <w:r>
        <w:rPr>
          <w:sz w:val="24"/>
          <w:szCs w:val="24"/>
        </w:rPr>
        <w:tab/>
      </w:r>
      <w:r>
        <w:rPr>
          <w:sz w:val="24"/>
          <w:szCs w:val="24"/>
        </w:rPr>
        <w:tab/>
      </w:r>
      <w:r>
        <w:rPr>
          <w:sz w:val="24"/>
          <w:szCs w:val="24"/>
        </w:rPr>
        <w:tab/>
      </w:r>
      <w:r>
        <w:rPr>
          <w:sz w:val="24"/>
          <w:szCs w:val="24"/>
        </w:rPr>
        <w:tab/>
        <w:t xml:space="preserve">      by November </w:t>
      </w:r>
      <w:r w:rsidR="009970C4">
        <w:rPr>
          <w:sz w:val="24"/>
          <w:szCs w:val="24"/>
        </w:rPr>
        <w:t>8 if you will attend on November 15.</w:t>
      </w:r>
    </w:p>
    <w:p w14:paraId="20D22B28" w14:textId="3FF4E1F1" w:rsidR="009970C4" w:rsidRDefault="009970C4" w:rsidP="0025744E">
      <w:pPr>
        <w:rPr>
          <w:sz w:val="24"/>
          <w:szCs w:val="24"/>
        </w:rPr>
      </w:pPr>
      <w:r>
        <w:rPr>
          <w:sz w:val="24"/>
          <w:szCs w:val="24"/>
        </w:rPr>
        <w:t>Stuffing and Gravy</w:t>
      </w:r>
      <w:r>
        <w:rPr>
          <w:sz w:val="24"/>
          <w:szCs w:val="24"/>
        </w:rPr>
        <w:tab/>
      </w:r>
      <w:r>
        <w:rPr>
          <w:sz w:val="24"/>
          <w:szCs w:val="24"/>
        </w:rPr>
        <w:tab/>
      </w:r>
      <w:r>
        <w:rPr>
          <w:sz w:val="24"/>
          <w:szCs w:val="24"/>
        </w:rPr>
        <w:tab/>
        <w:t>3.  If you’re signed up as “always attends” but can’t make</w:t>
      </w:r>
    </w:p>
    <w:p w14:paraId="308CA81A" w14:textId="1918ACDE" w:rsidR="009970C4" w:rsidRDefault="009970C4" w:rsidP="0025744E">
      <w:pPr>
        <w:rPr>
          <w:sz w:val="24"/>
          <w:szCs w:val="24"/>
        </w:rPr>
      </w:pPr>
      <w:r>
        <w:rPr>
          <w:sz w:val="24"/>
          <w:szCs w:val="24"/>
        </w:rPr>
        <w:t>Mashed Potatoes</w:t>
      </w:r>
      <w:r>
        <w:rPr>
          <w:sz w:val="24"/>
          <w:szCs w:val="24"/>
        </w:rPr>
        <w:tab/>
      </w:r>
      <w:r>
        <w:rPr>
          <w:sz w:val="24"/>
          <w:szCs w:val="24"/>
        </w:rPr>
        <w:tab/>
      </w:r>
      <w:r>
        <w:rPr>
          <w:sz w:val="24"/>
          <w:szCs w:val="24"/>
        </w:rPr>
        <w:tab/>
        <w:t xml:space="preserve">        it this month, notify Tom Franz (740 593-5347;</w:t>
      </w:r>
    </w:p>
    <w:p w14:paraId="62AC85BB" w14:textId="47514C2F" w:rsidR="009970C4" w:rsidRDefault="009970C4" w:rsidP="0025744E">
      <w:pPr>
        <w:rPr>
          <w:sz w:val="24"/>
          <w:szCs w:val="24"/>
        </w:rPr>
      </w:pPr>
      <w:r>
        <w:rPr>
          <w:sz w:val="24"/>
          <w:szCs w:val="24"/>
        </w:rPr>
        <w:t>Green Bean Casserole</w:t>
      </w:r>
      <w:r>
        <w:rPr>
          <w:sz w:val="24"/>
          <w:szCs w:val="24"/>
        </w:rPr>
        <w:tab/>
      </w:r>
      <w:r>
        <w:rPr>
          <w:sz w:val="24"/>
          <w:szCs w:val="24"/>
        </w:rPr>
        <w:tab/>
      </w:r>
      <w:r>
        <w:rPr>
          <w:sz w:val="24"/>
          <w:szCs w:val="24"/>
        </w:rPr>
        <w:tab/>
        <w:t xml:space="preserve">       </w:t>
      </w:r>
      <w:hyperlink r:id="rId7" w:history="1">
        <w:r w:rsidRPr="002F1295">
          <w:rPr>
            <w:rStyle w:val="Hyperlink"/>
            <w:sz w:val="24"/>
            <w:szCs w:val="24"/>
          </w:rPr>
          <w:t>franz@ohio.edu</w:t>
        </w:r>
      </w:hyperlink>
      <w:r>
        <w:rPr>
          <w:sz w:val="24"/>
          <w:szCs w:val="24"/>
        </w:rPr>
        <w:t>)</w:t>
      </w:r>
      <w:r w:rsidR="00B354B0">
        <w:rPr>
          <w:sz w:val="24"/>
          <w:szCs w:val="24"/>
        </w:rPr>
        <w:t xml:space="preserve"> by November 8</w:t>
      </w:r>
      <w:r>
        <w:rPr>
          <w:sz w:val="24"/>
          <w:szCs w:val="24"/>
        </w:rPr>
        <w:t>.</w:t>
      </w:r>
    </w:p>
    <w:p w14:paraId="1E1792EE" w14:textId="59B94D5A" w:rsidR="009970C4" w:rsidRPr="0063719B" w:rsidRDefault="009970C4" w:rsidP="0025744E">
      <w:pPr>
        <w:rPr>
          <w:sz w:val="24"/>
          <w:szCs w:val="24"/>
        </w:rPr>
      </w:pPr>
      <w:r>
        <w:rPr>
          <w:sz w:val="24"/>
          <w:szCs w:val="24"/>
        </w:rPr>
        <w:t>Pumpkin Pie</w:t>
      </w:r>
      <w:r>
        <w:rPr>
          <w:sz w:val="24"/>
          <w:szCs w:val="24"/>
        </w:rPr>
        <w:tab/>
      </w:r>
      <w:r>
        <w:rPr>
          <w:sz w:val="24"/>
          <w:szCs w:val="24"/>
        </w:rPr>
        <w:tab/>
      </w:r>
      <w:r>
        <w:rPr>
          <w:sz w:val="24"/>
          <w:szCs w:val="24"/>
        </w:rPr>
        <w:tab/>
      </w:r>
      <w:r>
        <w:rPr>
          <w:sz w:val="24"/>
          <w:szCs w:val="24"/>
        </w:rPr>
        <w:tab/>
        <w:t>4.  Don’t wait till the end of your meal to get dessert.</w:t>
      </w:r>
    </w:p>
    <w:p w14:paraId="45B93E3A" w14:textId="7238B55F" w:rsidR="002B776C" w:rsidRPr="0025744E" w:rsidRDefault="0025744E" w:rsidP="0025744E">
      <w:pPr>
        <w:jc w:val="both"/>
        <w:rPr>
          <w:sz w:val="28"/>
          <w:szCs w:val="28"/>
        </w:rPr>
      </w:pPr>
      <w:r>
        <w:rPr>
          <w:sz w:val="40"/>
          <w:szCs w:val="40"/>
        </w:rPr>
        <w:t xml:space="preserve">                                        </w:t>
      </w:r>
    </w:p>
    <w:p w14:paraId="19D26D01" w14:textId="77777777" w:rsidR="002D4A0F" w:rsidRPr="002D4B24" w:rsidRDefault="002D4A0F" w:rsidP="002D4A0F">
      <w:pPr>
        <w:pStyle w:val="Title"/>
        <w:jc w:val="left"/>
        <w:rPr>
          <w:rFonts w:asciiTheme="minorHAnsi" w:hAnsiTheme="minorHAnsi"/>
          <w:sz w:val="18"/>
          <w:szCs w:val="18"/>
        </w:rPr>
      </w:pPr>
      <w:r w:rsidRPr="002D4B24">
        <w:rPr>
          <w:rFonts w:asciiTheme="minorHAnsi" w:hAnsiTheme="minorHAnsi"/>
          <w:sz w:val="18"/>
          <w:szCs w:val="18"/>
        </w:rPr>
        <w:t>Emeriti Board Members</w:t>
      </w:r>
    </w:p>
    <w:p w14:paraId="4F2B00D3" w14:textId="5E478FA5" w:rsidR="002D4A0F" w:rsidRPr="00F31D97" w:rsidRDefault="002D4A0F" w:rsidP="002D4A0F">
      <w:pPr>
        <w:spacing w:line="276" w:lineRule="auto"/>
        <w:rPr>
          <w:sz w:val="16"/>
          <w:szCs w:val="16"/>
        </w:rPr>
      </w:pPr>
      <w:r w:rsidRPr="00F31D97">
        <w:rPr>
          <w:sz w:val="16"/>
          <w:szCs w:val="16"/>
        </w:rPr>
        <w:t xml:space="preserve">President – George </w:t>
      </w:r>
      <w:proofErr w:type="spellStart"/>
      <w:r w:rsidRPr="00F31D97">
        <w:rPr>
          <w:sz w:val="16"/>
          <w:szCs w:val="16"/>
        </w:rPr>
        <w:t>Weckman</w:t>
      </w:r>
      <w:proofErr w:type="spellEnd"/>
      <w:r w:rsidR="00532907">
        <w:rPr>
          <w:sz w:val="16"/>
          <w:szCs w:val="16"/>
        </w:rPr>
        <w:tab/>
      </w:r>
      <w:r w:rsidR="00532907">
        <w:rPr>
          <w:sz w:val="16"/>
          <w:szCs w:val="16"/>
        </w:rPr>
        <w:tab/>
      </w:r>
      <w:r w:rsidR="00532907">
        <w:rPr>
          <w:sz w:val="16"/>
          <w:szCs w:val="16"/>
        </w:rPr>
        <w:tab/>
      </w:r>
      <w:r w:rsidRPr="00F31D97">
        <w:rPr>
          <w:sz w:val="16"/>
          <w:szCs w:val="16"/>
        </w:rPr>
        <w:t>Volunteers – Jed Butcher</w:t>
      </w:r>
    </w:p>
    <w:p w14:paraId="3FCB6B9B" w14:textId="77777777" w:rsidR="002D4A0F" w:rsidRPr="00F31D97" w:rsidRDefault="002D4A0F" w:rsidP="002D4A0F">
      <w:pPr>
        <w:spacing w:line="276" w:lineRule="auto"/>
        <w:rPr>
          <w:sz w:val="16"/>
          <w:szCs w:val="16"/>
        </w:rPr>
      </w:pPr>
      <w:r w:rsidRPr="00F31D97">
        <w:rPr>
          <w:sz w:val="16"/>
          <w:szCs w:val="16"/>
        </w:rPr>
        <w:t>VP and Programs – Art Marinelli</w:t>
      </w:r>
      <w:r w:rsidRPr="00F31D97">
        <w:rPr>
          <w:sz w:val="16"/>
          <w:szCs w:val="16"/>
        </w:rPr>
        <w:tab/>
      </w:r>
      <w:r w:rsidRPr="00F31D97">
        <w:rPr>
          <w:sz w:val="16"/>
          <w:szCs w:val="16"/>
        </w:rPr>
        <w:tab/>
      </w:r>
      <w:r w:rsidRPr="00F31D97">
        <w:rPr>
          <w:sz w:val="16"/>
          <w:szCs w:val="16"/>
        </w:rPr>
        <w:tab/>
        <w:t>Archivist – Margaret Thomas</w:t>
      </w:r>
    </w:p>
    <w:p w14:paraId="79EBE1B0" w14:textId="5860ADD8" w:rsidR="002D4A0F" w:rsidRPr="00F31D97" w:rsidRDefault="002D4A0F" w:rsidP="002D4A0F">
      <w:pPr>
        <w:spacing w:line="276" w:lineRule="auto"/>
        <w:rPr>
          <w:sz w:val="16"/>
          <w:szCs w:val="16"/>
        </w:rPr>
      </w:pPr>
      <w:r w:rsidRPr="00F31D97">
        <w:rPr>
          <w:sz w:val="16"/>
          <w:szCs w:val="16"/>
        </w:rPr>
        <w:t>Secretary – Anne Braxton</w:t>
      </w:r>
      <w:r w:rsidRPr="00F31D97">
        <w:rPr>
          <w:sz w:val="16"/>
          <w:szCs w:val="16"/>
        </w:rPr>
        <w:tab/>
      </w:r>
      <w:r w:rsidRPr="00F31D97">
        <w:rPr>
          <w:sz w:val="16"/>
          <w:szCs w:val="16"/>
        </w:rPr>
        <w:tab/>
      </w:r>
      <w:r w:rsidRPr="00F31D97">
        <w:rPr>
          <w:sz w:val="16"/>
          <w:szCs w:val="16"/>
        </w:rPr>
        <w:tab/>
        <w:t>Emeriti Park – Richard Dean</w:t>
      </w:r>
    </w:p>
    <w:p w14:paraId="693E089B" w14:textId="064A1685" w:rsidR="002D4A0F" w:rsidRPr="00F31D97" w:rsidRDefault="002D4A0F" w:rsidP="002D4A0F">
      <w:pPr>
        <w:spacing w:line="276" w:lineRule="auto"/>
        <w:rPr>
          <w:sz w:val="16"/>
          <w:szCs w:val="16"/>
        </w:rPr>
      </w:pPr>
      <w:r w:rsidRPr="00F31D97">
        <w:rPr>
          <w:sz w:val="16"/>
          <w:szCs w:val="16"/>
        </w:rPr>
        <w:t xml:space="preserve">Treasurer – Leslie </w:t>
      </w:r>
      <w:proofErr w:type="spellStart"/>
      <w:r w:rsidRPr="00F31D97">
        <w:rPr>
          <w:sz w:val="16"/>
          <w:szCs w:val="16"/>
        </w:rPr>
        <w:t>Flemming</w:t>
      </w:r>
      <w:proofErr w:type="spellEnd"/>
      <w:r w:rsidRPr="00F31D97">
        <w:rPr>
          <w:sz w:val="16"/>
          <w:szCs w:val="16"/>
        </w:rPr>
        <w:tab/>
      </w:r>
      <w:r w:rsidRPr="00F31D97">
        <w:rPr>
          <w:sz w:val="16"/>
          <w:szCs w:val="16"/>
        </w:rPr>
        <w:tab/>
      </w:r>
      <w:r w:rsidRPr="00F31D97">
        <w:rPr>
          <w:sz w:val="16"/>
          <w:szCs w:val="16"/>
        </w:rPr>
        <w:tab/>
        <w:t>Nominations – John Howell</w:t>
      </w:r>
    </w:p>
    <w:p w14:paraId="0BDD2344" w14:textId="1EB0F0F2" w:rsidR="002D4A0F" w:rsidRPr="00F31D97" w:rsidRDefault="002D4A0F" w:rsidP="002D4A0F">
      <w:pPr>
        <w:spacing w:line="276" w:lineRule="auto"/>
        <w:rPr>
          <w:sz w:val="16"/>
          <w:szCs w:val="16"/>
        </w:rPr>
      </w:pPr>
      <w:r w:rsidRPr="00F31D97">
        <w:rPr>
          <w:sz w:val="16"/>
          <w:szCs w:val="16"/>
        </w:rPr>
        <w:t>Membership – Scott Malcom</w:t>
      </w:r>
      <w:r w:rsidRPr="00F31D97">
        <w:rPr>
          <w:sz w:val="16"/>
          <w:szCs w:val="16"/>
        </w:rPr>
        <w:tab/>
      </w:r>
      <w:r w:rsidRPr="00F31D97">
        <w:rPr>
          <w:sz w:val="16"/>
          <w:szCs w:val="16"/>
        </w:rPr>
        <w:tab/>
      </w:r>
      <w:r w:rsidRPr="00F31D97">
        <w:rPr>
          <w:sz w:val="16"/>
          <w:szCs w:val="16"/>
        </w:rPr>
        <w:tab/>
        <w:t>Website – Richard Post</w:t>
      </w:r>
    </w:p>
    <w:p w14:paraId="066C7FA4" w14:textId="2CE4A03A" w:rsidR="002D4A0F" w:rsidRPr="00532907" w:rsidRDefault="002D4A0F" w:rsidP="002D4A0F">
      <w:pPr>
        <w:spacing w:line="276" w:lineRule="auto"/>
        <w:rPr>
          <w:color w:val="0563C1" w:themeColor="hyperlink"/>
          <w:sz w:val="16"/>
          <w:szCs w:val="16"/>
          <w:u w:val="single"/>
        </w:rPr>
      </w:pPr>
      <w:r w:rsidRPr="00F31D97">
        <w:rPr>
          <w:sz w:val="16"/>
          <w:szCs w:val="16"/>
        </w:rPr>
        <w:t xml:space="preserve">Benefits – Karen and Richard </w:t>
      </w:r>
      <w:proofErr w:type="spellStart"/>
      <w:r w:rsidRPr="00F31D97">
        <w:rPr>
          <w:sz w:val="16"/>
          <w:szCs w:val="16"/>
        </w:rPr>
        <w:t>Vedder</w:t>
      </w:r>
      <w:proofErr w:type="spellEnd"/>
      <w:r w:rsidRPr="00F31D97">
        <w:rPr>
          <w:sz w:val="16"/>
          <w:szCs w:val="16"/>
        </w:rPr>
        <w:tab/>
      </w:r>
      <w:r w:rsidRPr="00F31D97">
        <w:rPr>
          <w:sz w:val="16"/>
          <w:szCs w:val="16"/>
        </w:rPr>
        <w:tab/>
        <w:t>Newsletter – Patricia Black</w:t>
      </w:r>
    </w:p>
    <w:p w14:paraId="3633F90D" w14:textId="1ADE56FF" w:rsidR="000B03EB" w:rsidRDefault="000B03EB" w:rsidP="004A6B89">
      <w:pPr>
        <w:rPr>
          <w:b/>
          <w:sz w:val="28"/>
          <w:szCs w:val="28"/>
        </w:rPr>
      </w:pPr>
      <w:r>
        <w:rPr>
          <w:b/>
          <w:sz w:val="28"/>
          <w:szCs w:val="28"/>
        </w:rPr>
        <w:lastRenderedPageBreak/>
        <w:t>Message from the Emeriti President</w:t>
      </w:r>
    </w:p>
    <w:p w14:paraId="6E020DA1" w14:textId="4519BEC8" w:rsidR="000B03EB" w:rsidRPr="000B03EB" w:rsidRDefault="000B03EB" w:rsidP="000B03EB">
      <w:pPr>
        <w:ind w:firstLine="720"/>
        <w:rPr>
          <w:sz w:val="24"/>
          <w:szCs w:val="24"/>
        </w:rPr>
      </w:pPr>
      <w:r w:rsidRPr="000B03EB">
        <w:rPr>
          <w:sz w:val="24"/>
          <w:szCs w:val="24"/>
        </w:rPr>
        <w:t>I am writing this in October because my friend and our newsletter editor, Patricia Black, will be traveling for a few weeks in November.  So</w:t>
      </w:r>
      <w:r w:rsidR="00514521">
        <w:rPr>
          <w:sz w:val="24"/>
          <w:szCs w:val="24"/>
        </w:rPr>
        <w:t>,</w:t>
      </w:r>
      <w:r w:rsidRPr="000B03EB">
        <w:rPr>
          <w:sz w:val="24"/>
          <w:szCs w:val="24"/>
        </w:rPr>
        <w:t xml:space="preserve"> we need to have materials ready earlier than usual.  I want to help her in this, as I have enjoyed her friendship and work together for half a century.</w:t>
      </w:r>
    </w:p>
    <w:p w14:paraId="5FD1D3D8" w14:textId="77777777" w:rsidR="000B03EB" w:rsidRPr="000B03EB" w:rsidRDefault="000B03EB" w:rsidP="000B03EB">
      <w:pPr>
        <w:rPr>
          <w:sz w:val="24"/>
          <w:szCs w:val="24"/>
        </w:rPr>
      </w:pPr>
      <w:r w:rsidRPr="000B03EB">
        <w:rPr>
          <w:sz w:val="24"/>
          <w:szCs w:val="24"/>
        </w:rPr>
        <w:tab/>
        <w:t>She is a founding member of Soup Group, one of my most important and dearest associations.  There are five of us left after almost 50 years of dining, talking, and helping each other.  Many others have come and gone, moving elsewhere and passing on.  It is hard for me to imagine life without them, my closest friends.</w:t>
      </w:r>
    </w:p>
    <w:p w14:paraId="0FB8F723" w14:textId="77777777" w:rsidR="000B03EB" w:rsidRPr="000B03EB" w:rsidRDefault="000B03EB" w:rsidP="00EB0D78">
      <w:pPr>
        <w:spacing w:line="240" w:lineRule="auto"/>
        <w:rPr>
          <w:sz w:val="24"/>
          <w:szCs w:val="24"/>
        </w:rPr>
      </w:pPr>
      <w:r w:rsidRPr="000B03EB">
        <w:rPr>
          <w:sz w:val="24"/>
          <w:szCs w:val="24"/>
        </w:rPr>
        <w:tab/>
        <w:t>Friendship is the theme of this essay, not only because I wish to celebrate it and be thankful for it, but also to recommend it.  Along with work colleagues and family, though these are often far away, close friends are essential supports in retired life.  Please do not neglect this aspect of life – isolation is a curse of old age.  Cherish your friends and associations.  They need you and you need them.</w:t>
      </w:r>
    </w:p>
    <w:p w14:paraId="531289A7" w14:textId="77777777" w:rsidR="000B03EB" w:rsidRPr="000B03EB" w:rsidRDefault="000B03EB" w:rsidP="004A6B89">
      <w:pPr>
        <w:rPr>
          <w:b/>
          <w:sz w:val="24"/>
          <w:szCs w:val="24"/>
        </w:rPr>
      </w:pPr>
    </w:p>
    <w:p w14:paraId="7D5A502D" w14:textId="46C56671" w:rsidR="004A6B89" w:rsidRDefault="004A6B89" w:rsidP="00F07549">
      <w:pPr>
        <w:spacing w:line="40" w:lineRule="atLeast"/>
        <w:rPr>
          <w:b/>
          <w:sz w:val="28"/>
          <w:szCs w:val="28"/>
        </w:rPr>
      </w:pPr>
      <w:r w:rsidRPr="00E67915">
        <w:rPr>
          <w:b/>
          <w:sz w:val="28"/>
          <w:szCs w:val="28"/>
        </w:rPr>
        <w:t>Global Leadership Center</w:t>
      </w:r>
    </w:p>
    <w:p w14:paraId="7463966C" w14:textId="59B663A6" w:rsidR="00EB0D78" w:rsidRPr="00EB0D78" w:rsidRDefault="00EB0D78" w:rsidP="00F07549">
      <w:pPr>
        <w:spacing w:line="40" w:lineRule="atLeast"/>
        <w:ind w:firstLine="720"/>
        <w:rPr>
          <w:sz w:val="24"/>
          <w:szCs w:val="24"/>
        </w:rPr>
      </w:pPr>
      <w:r w:rsidRPr="00EB0D78">
        <w:rPr>
          <w:sz w:val="24"/>
          <w:szCs w:val="24"/>
        </w:rPr>
        <w:t>The Global Leadership Center (GLC), originally known as the Global Learning Community, was established in 1997. It has the support of faculty and administrators from various departments and colleges of Ohio University. The GLC began as an experimental program in the fall of 1998, meant to produce internationally minded students locally engaged in every facet of human endeavor.  It was inaugurated as a university certification program in November,1999</w:t>
      </w:r>
    </w:p>
    <w:p w14:paraId="2B8EA951" w14:textId="519F2A65" w:rsidR="00EB0D78" w:rsidRPr="00EB0D78" w:rsidRDefault="00EB0D78" w:rsidP="00F07549">
      <w:pPr>
        <w:spacing w:line="40" w:lineRule="atLeast"/>
        <w:ind w:firstLine="720"/>
        <w:rPr>
          <w:sz w:val="24"/>
          <w:szCs w:val="24"/>
        </w:rPr>
      </w:pPr>
      <w:r w:rsidRPr="00EB0D78">
        <w:rPr>
          <w:sz w:val="24"/>
          <w:szCs w:val="24"/>
        </w:rPr>
        <w:t>Internationalization and globalization of higher education, technological advancements, and the Internet have all changed higher education institutions such as Ohio University</w:t>
      </w:r>
      <w:r w:rsidR="00AB13C4">
        <w:rPr>
          <w:sz w:val="24"/>
          <w:szCs w:val="24"/>
        </w:rPr>
        <w:t>. They</w:t>
      </w:r>
      <w:r w:rsidRPr="00EB0D78">
        <w:rPr>
          <w:sz w:val="24"/>
          <w:szCs w:val="24"/>
        </w:rPr>
        <w:t xml:space="preserve"> are now faced with producing global citizens with the attitudes, knowledge, skills, understanding, and technological experience to face global and local challenges.</w:t>
      </w:r>
    </w:p>
    <w:p w14:paraId="1B025A7A" w14:textId="51C029DF" w:rsidR="00EB0D78" w:rsidRPr="00EB0D78" w:rsidRDefault="00EB0D78" w:rsidP="00323D18">
      <w:pPr>
        <w:spacing w:line="40" w:lineRule="atLeast"/>
        <w:ind w:firstLine="720"/>
        <w:rPr>
          <w:sz w:val="24"/>
          <w:szCs w:val="24"/>
        </w:rPr>
      </w:pPr>
      <w:r w:rsidRPr="00EB0D78">
        <w:rPr>
          <w:sz w:val="24"/>
          <w:szCs w:val="24"/>
        </w:rPr>
        <w:t xml:space="preserve">  Study Abroad and student exchange programs help meet the growing demand for global citizens, critical and creative thinkers who can communicate clearly and logically. GLC graduates are flexible</w:t>
      </w:r>
      <w:r w:rsidR="00323D18">
        <w:rPr>
          <w:sz w:val="24"/>
          <w:szCs w:val="24"/>
        </w:rPr>
        <w:t>,</w:t>
      </w:r>
      <w:r w:rsidRPr="00EB0D78">
        <w:rPr>
          <w:sz w:val="24"/>
          <w:szCs w:val="24"/>
        </w:rPr>
        <w:t xml:space="preserve"> demonstrate poise and professionalism, act ethically and understand the world’s challenging commercial economic, political, religious, and cultural issues.</w:t>
      </w:r>
    </w:p>
    <w:p w14:paraId="4455A9D3" w14:textId="7E1F4755" w:rsidR="00EB0D78" w:rsidRPr="00EB0D78" w:rsidRDefault="00EB0D78" w:rsidP="00F07549">
      <w:pPr>
        <w:spacing w:line="40" w:lineRule="atLeast"/>
        <w:ind w:firstLine="720"/>
        <w:jc w:val="both"/>
        <w:rPr>
          <w:b/>
          <w:sz w:val="24"/>
          <w:szCs w:val="24"/>
        </w:rPr>
      </w:pPr>
      <w:r w:rsidRPr="00EB0D78">
        <w:rPr>
          <w:sz w:val="24"/>
          <w:szCs w:val="24"/>
        </w:rPr>
        <w:t>The GLC</w:t>
      </w:r>
      <w:r w:rsidR="00323D18">
        <w:rPr>
          <w:sz w:val="24"/>
          <w:szCs w:val="24"/>
        </w:rPr>
        <w:t xml:space="preserve"> program, </w:t>
      </w:r>
      <w:r w:rsidRPr="00EB0D78">
        <w:rPr>
          <w:sz w:val="24"/>
          <w:szCs w:val="24"/>
        </w:rPr>
        <w:t>open to all majors with 30 credit hours</w:t>
      </w:r>
      <w:r w:rsidR="00323D18">
        <w:rPr>
          <w:sz w:val="24"/>
          <w:szCs w:val="24"/>
        </w:rPr>
        <w:t>,</w:t>
      </w:r>
      <w:r w:rsidRPr="00EB0D78">
        <w:rPr>
          <w:sz w:val="24"/>
          <w:szCs w:val="24"/>
        </w:rPr>
        <w:t xml:space="preserve"> is planned to complement all undergraduate programs. GLC students and foreign-based international students work with real-world professionals on current activit</w:t>
      </w:r>
      <w:r w:rsidR="00AB13C4">
        <w:rPr>
          <w:sz w:val="24"/>
          <w:szCs w:val="24"/>
        </w:rPr>
        <w:t>i</w:t>
      </w:r>
      <w:r w:rsidRPr="00EB0D78">
        <w:rPr>
          <w:sz w:val="24"/>
          <w:szCs w:val="24"/>
        </w:rPr>
        <w:t>es in their respective organizations.</w:t>
      </w:r>
    </w:p>
    <w:p w14:paraId="2560E3A3" w14:textId="08D475C3" w:rsidR="00EB0D78" w:rsidRPr="00EB0D78" w:rsidRDefault="00EB0D78" w:rsidP="00F07549">
      <w:pPr>
        <w:pStyle w:val="APApara"/>
        <w:spacing w:line="40" w:lineRule="atLeast"/>
        <w:rPr>
          <w:rFonts w:asciiTheme="minorHAnsi" w:hAnsiTheme="minorHAnsi"/>
        </w:rPr>
      </w:pPr>
      <w:r w:rsidRPr="00EB0D78">
        <w:rPr>
          <w:rFonts w:asciiTheme="minorHAnsi" w:hAnsiTheme="minorHAnsi"/>
        </w:rPr>
        <w:t xml:space="preserve"> To earn the GLC certificate, a student must 1) complete four classes; 2) participate in one GLC international collaborative consulting project; 3) study a foreign language, sign language or a cross-cultural communication track, and 4) complete an international internship, employment or Study Abroad.</w:t>
      </w:r>
    </w:p>
    <w:p w14:paraId="1109B1D8" w14:textId="4EE9EFD3" w:rsidR="00EB0D78" w:rsidRDefault="00EB0D78" w:rsidP="00F07549">
      <w:pPr>
        <w:pStyle w:val="APApara"/>
        <w:spacing w:line="40" w:lineRule="atLeast"/>
        <w:rPr>
          <w:rFonts w:asciiTheme="minorHAnsi" w:hAnsiTheme="minorHAnsi"/>
        </w:rPr>
      </w:pPr>
      <w:r w:rsidRPr="00EB0D78">
        <w:rPr>
          <w:rFonts w:asciiTheme="minorHAnsi" w:hAnsiTheme="minorHAnsi"/>
        </w:rPr>
        <w:lastRenderedPageBreak/>
        <w:t xml:space="preserve">OU students work with students from another university in teams with an existing organization on a real problem, focusing on international issues. They research a problem, which might be political, social, health-oriented or environmental, then design and create a solution-centered approach to it. For example, Ohio University students in collaboration with students and professors from </w:t>
      </w:r>
      <w:proofErr w:type="spellStart"/>
      <w:r w:rsidRPr="00EB0D78">
        <w:rPr>
          <w:rFonts w:asciiTheme="minorHAnsi" w:hAnsiTheme="minorHAnsi"/>
        </w:rPr>
        <w:t>Nha</w:t>
      </w:r>
      <w:proofErr w:type="spellEnd"/>
      <w:r w:rsidRPr="00EB0D78">
        <w:rPr>
          <w:rFonts w:asciiTheme="minorHAnsi" w:hAnsiTheme="minorHAnsi"/>
        </w:rPr>
        <w:t xml:space="preserve"> Trang University (Vietnam) undertook two research projects with Harley-Davidson Saigon as the client. One GLC project included working with Janus </w:t>
      </w:r>
      <w:proofErr w:type="spellStart"/>
      <w:r w:rsidRPr="00EB0D78">
        <w:rPr>
          <w:rFonts w:asciiTheme="minorHAnsi" w:hAnsiTheme="minorHAnsi"/>
        </w:rPr>
        <w:t>Pannonius</w:t>
      </w:r>
      <w:proofErr w:type="spellEnd"/>
      <w:r w:rsidRPr="00EB0D78">
        <w:rPr>
          <w:rFonts w:asciiTheme="minorHAnsi" w:hAnsiTheme="minorHAnsi"/>
        </w:rPr>
        <w:t xml:space="preserve"> University in Hungary, another was with Masaryk University in the Czech Republic.</w:t>
      </w:r>
    </w:p>
    <w:p w14:paraId="5065EB94" w14:textId="710B5FEF" w:rsidR="002B6BA4" w:rsidRDefault="002B6BA4" w:rsidP="00323D18">
      <w:pPr>
        <w:pStyle w:val="APApara"/>
        <w:spacing w:line="40" w:lineRule="atLeast"/>
        <w:ind w:firstLine="0"/>
        <w:rPr>
          <w:rFonts w:asciiTheme="minorHAnsi" w:hAnsiTheme="minorHAnsi"/>
        </w:rPr>
      </w:pPr>
    </w:p>
    <w:p w14:paraId="5C6C457D" w14:textId="288D347C" w:rsidR="002B6BA4" w:rsidRPr="00EB0D78" w:rsidRDefault="002B6BA4" w:rsidP="00F07549">
      <w:pPr>
        <w:pStyle w:val="APApara"/>
        <w:spacing w:line="40" w:lineRule="atLeast"/>
        <w:rPr>
          <w:rFonts w:asciiTheme="minorHAnsi" w:hAnsiTheme="minorHAnsi"/>
        </w:rPr>
      </w:pPr>
      <w:r>
        <w:rPr>
          <w:rFonts w:asciiTheme="minorHAnsi" w:hAnsiTheme="minorHAnsi"/>
        </w:rPr>
        <w:t xml:space="preserve">If you know of other academic programs of which we might not be aware, let me know.  Send an email to </w:t>
      </w:r>
      <w:hyperlink r:id="rId8" w:history="1">
        <w:r w:rsidRPr="00A813F2">
          <w:rPr>
            <w:rStyle w:val="Hyperlink"/>
            <w:rFonts w:asciiTheme="minorHAnsi" w:hAnsiTheme="minorHAnsi"/>
          </w:rPr>
          <w:t>PLHB222@hotmail.com</w:t>
        </w:r>
      </w:hyperlink>
      <w:r>
        <w:rPr>
          <w:rFonts w:asciiTheme="minorHAnsi" w:hAnsiTheme="minorHAnsi"/>
        </w:rPr>
        <w:t xml:space="preserve">, with Emeriti Newsletter in the subject box.  If you have contact information for the program, I would appreciate having it.  </w:t>
      </w:r>
    </w:p>
    <w:p w14:paraId="4367AFB0" w14:textId="77777777" w:rsidR="00EB0D78" w:rsidRPr="00EB0D78" w:rsidRDefault="00EB0D78" w:rsidP="00F07549">
      <w:pPr>
        <w:spacing w:line="40" w:lineRule="atLeast"/>
        <w:rPr>
          <w:sz w:val="24"/>
          <w:szCs w:val="24"/>
        </w:rPr>
      </w:pPr>
    </w:p>
    <w:p w14:paraId="1DF7CAE7" w14:textId="77777777" w:rsidR="00EB0D78" w:rsidRPr="00E67915" w:rsidRDefault="00EB0D78" w:rsidP="004A6B89">
      <w:pPr>
        <w:rPr>
          <w:b/>
          <w:sz w:val="28"/>
          <w:szCs w:val="28"/>
        </w:rPr>
      </w:pPr>
    </w:p>
    <w:p w14:paraId="03AFBA43" w14:textId="7915B13A" w:rsidR="004A6B89" w:rsidRDefault="004A6B89" w:rsidP="004A6B89">
      <w:pPr>
        <w:rPr>
          <w:b/>
          <w:sz w:val="28"/>
          <w:szCs w:val="28"/>
        </w:rPr>
      </w:pPr>
      <w:r>
        <w:rPr>
          <w:b/>
          <w:sz w:val="28"/>
          <w:szCs w:val="28"/>
        </w:rPr>
        <w:t>Bring Your Friends!</w:t>
      </w:r>
    </w:p>
    <w:p w14:paraId="503D00F8" w14:textId="38D24E3C" w:rsidR="00D1460C" w:rsidRDefault="00D1460C" w:rsidP="004A6B89">
      <w:pPr>
        <w:rPr>
          <w:sz w:val="24"/>
          <w:szCs w:val="24"/>
        </w:rPr>
      </w:pPr>
      <w:r>
        <w:rPr>
          <w:b/>
          <w:sz w:val="28"/>
          <w:szCs w:val="28"/>
        </w:rPr>
        <w:tab/>
      </w:r>
      <w:r w:rsidRPr="00EA2CFC">
        <w:rPr>
          <w:sz w:val="24"/>
          <w:szCs w:val="24"/>
        </w:rPr>
        <w:t xml:space="preserve">Following up on the </w:t>
      </w:r>
      <w:r w:rsidR="004D0A19">
        <w:rPr>
          <w:sz w:val="24"/>
          <w:szCs w:val="24"/>
        </w:rPr>
        <w:t xml:space="preserve">Emeriti </w:t>
      </w:r>
      <w:r w:rsidRPr="00EA2CFC">
        <w:rPr>
          <w:sz w:val="24"/>
          <w:szCs w:val="24"/>
        </w:rPr>
        <w:t xml:space="preserve">president’s thoughts about friendship, are some of your friends missing from the Emeriti roster?  Wouldn’t you enjoy having lunch with them once a month, on the third Thursday?  Speak to Scott Malcom to nominate said friends for membership – that’s the necessary first step.  Well, the </w:t>
      </w:r>
      <w:r w:rsidRPr="00EA2CFC">
        <w:rPr>
          <w:i/>
          <w:sz w:val="24"/>
          <w:szCs w:val="24"/>
        </w:rPr>
        <w:t xml:space="preserve">first </w:t>
      </w:r>
      <w:proofErr w:type="spellStart"/>
      <w:r w:rsidRPr="00EA2CFC">
        <w:rPr>
          <w:sz w:val="24"/>
          <w:szCs w:val="24"/>
        </w:rPr>
        <w:t>first</w:t>
      </w:r>
      <w:proofErr w:type="spellEnd"/>
      <w:r w:rsidRPr="00EA2CFC">
        <w:rPr>
          <w:sz w:val="24"/>
          <w:szCs w:val="24"/>
        </w:rPr>
        <w:t xml:space="preserve"> step i</w:t>
      </w:r>
      <w:r w:rsidR="00EA2CFC">
        <w:rPr>
          <w:sz w:val="24"/>
          <w:szCs w:val="24"/>
        </w:rPr>
        <w:t>s</w:t>
      </w:r>
      <w:r w:rsidRPr="00EA2CFC">
        <w:rPr>
          <w:sz w:val="24"/>
          <w:szCs w:val="24"/>
        </w:rPr>
        <w:t xml:space="preserve"> for your friends to retire</w:t>
      </w:r>
      <w:r w:rsidR="00EA2CFC">
        <w:rPr>
          <w:sz w:val="24"/>
          <w:szCs w:val="24"/>
        </w:rPr>
        <w:t>, but after that …</w:t>
      </w:r>
      <w:r w:rsidRPr="00EA2CFC">
        <w:rPr>
          <w:sz w:val="24"/>
          <w:szCs w:val="24"/>
        </w:rPr>
        <w:t xml:space="preserve">  As a teaser, preview, call it what you will, bring one or more along to lunch next time.  Just be sure to let Tom Franz know so he can arrange for an extra plate or two.</w:t>
      </w:r>
    </w:p>
    <w:p w14:paraId="771032BA" w14:textId="3ED2D1C2" w:rsidR="00F64C7C" w:rsidRDefault="000B2266" w:rsidP="004A6B89">
      <w:pPr>
        <w:rPr>
          <w:sz w:val="24"/>
          <w:szCs w:val="24"/>
        </w:rPr>
      </w:pPr>
      <w:r>
        <w:rPr>
          <w:sz w:val="24"/>
          <w:szCs w:val="24"/>
        </w:rPr>
        <w:t xml:space="preserve">Contact him at </w:t>
      </w:r>
      <w:hyperlink r:id="rId9" w:history="1">
        <w:r w:rsidR="00421CAF" w:rsidRPr="00326208">
          <w:rPr>
            <w:rStyle w:val="Hyperlink"/>
            <w:sz w:val="24"/>
            <w:szCs w:val="24"/>
          </w:rPr>
          <w:t>franz@ohio.edu</w:t>
        </w:r>
      </w:hyperlink>
      <w:r>
        <w:rPr>
          <w:sz w:val="24"/>
          <w:szCs w:val="24"/>
        </w:rPr>
        <w:t xml:space="preserve"> or 740 593-5347.</w:t>
      </w:r>
    </w:p>
    <w:p w14:paraId="41B6D620" w14:textId="4F382AE4" w:rsidR="00F64C7C" w:rsidRDefault="00F64C7C" w:rsidP="004A6B89">
      <w:pPr>
        <w:rPr>
          <w:sz w:val="24"/>
          <w:szCs w:val="24"/>
        </w:rPr>
      </w:pPr>
    </w:p>
    <w:p w14:paraId="4EDE3BB3" w14:textId="3EA53305" w:rsidR="00EA2CFC" w:rsidRDefault="00EA2CFC" w:rsidP="004A6B89">
      <w:pPr>
        <w:rPr>
          <w:sz w:val="24"/>
          <w:szCs w:val="24"/>
        </w:rPr>
      </w:pPr>
    </w:p>
    <w:p w14:paraId="36799875" w14:textId="0FFADE37" w:rsidR="00EA2CFC" w:rsidRDefault="00EA2CFC" w:rsidP="00EA2CFC">
      <w:pPr>
        <w:rPr>
          <w:b/>
          <w:sz w:val="28"/>
          <w:szCs w:val="28"/>
        </w:rPr>
      </w:pPr>
      <w:r>
        <w:rPr>
          <w:b/>
          <w:sz w:val="28"/>
          <w:szCs w:val="28"/>
        </w:rPr>
        <w:t>Some Have Already Done It</w:t>
      </w:r>
    </w:p>
    <w:p w14:paraId="4F2569DE" w14:textId="5A8EF934" w:rsidR="002B6BA4" w:rsidRDefault="00EA2CFC" w:rsidP="00EA2CFC">
      <w:pPr>
        <w:rPr>
          <w:sz w:val="24"/>
          <w:szCs w:val="24"/>
        </w:rPr>
      </w:pPr>
      <w:r>
        <w:rPr>
          <w:b/>
          <w:sz w:val="28"/>
          <w:szCs w:val="28"/>
        </w:rPr>
        <w:tab/>
      </w:r>
      <w:r>
        <w:rPr>
          <w:sz w:val="24"/>
          <w:szCs w:val="24"/>
        </w:rPr>
        <w:t>Two new members were inducted into the Ohio University Emeriti Association at the October luncheon.  We are delighted to welcome Jane Woodrow and Ruthanne Althaus!</w:t>
      </w:r>
    </w:p>
    <w:p w14:paraId="39FB3036" w14:textId="74755CCF" w:rsidR="00323D18" w:rsidRDefault="00323D18" w:rsidP="00EA2CFC">
      <w:pPr>
        <w:rPr>
          <w:sz w:val="24"/>
          <w:szCs w:val="24"/>
        </w:rPr>
      </w:pPr>
    </w:p>
    <w:p w14:paraId="55765F31" w14:textId="77777777" w:rsidR="00323D18" w:rsidRDefault="00323D18" w:rsidP="00EA2CFC">
      <w:pPr>
        <w:rPr>
          <w:sz w:val="24"/>
          <w:szCs w:val="24"/>
        </w:rPr>
      </w:pPr>
    </w:p>
    <w:p w14:paraId="6D920012" w14:textId="20C3F908" w:rsidR="002B6BA4" w:rsidRDefault="002B6BA4" w:rsidP="00EA2CFC">
      <w:pPr>
        <w:rPr>
          <w:b/>
          <w:sz w:val="28"/>
          <w:szCs w:val="28"/>
        </w:rPr>
      </w:pPr>
      <w:r>
        <w:rPr>
          <w:b/>
          <w:sz w:val="28"/>
          <w:szCs w:val="28"/>
        </w:rPr>
        <w:t>Socializing</w:t>
      </w:r>
    </w:p>
    <w:p w14:paraId="19357490" w14:textId="5C9F7CD7" w:rsidR="002B6BA4" w:rsidRDefault="002B6BA4" w:rsidP="00EA2CFC">
      <w:pPr>
        <w:rPr>
          <w:sz w:val="24"/>
          <w:szCs w:val="24"/>
        </w:rPr>
      </w:pPr>
      <w:r>
        <w:rPr>
          <w:b/>
          <w:sz w:val="28"/>
          <w:szCs w:val="28"/>
        </w:rPr>
        <w:tab/>
      </w:r>
      <w:r>
        <w:rPr>
          <w:sz w:val="24"/>
          <w:szCs w:val="24"/>
        </w:rPr>
        <w:t>There is a nascent Social Committee</w:t>
      </w:r>
      <w:r w:rsidR="00A27A5D">
        <w:rPr>
          <w:sz w:val="24"/>
          <w:szCs w:val="24"/>
        </w:rPr>
        <w:t xml:space="preserve"> </w:t>
      </w:r>
      <w:r w:rsidR="00537B6C">
        <w:rPr>
          <w:sz w:val="24"/>
          <w:szCs w:val="24"/>
        </w:rPr>
        <w:t xml:space="preserve">afoot among the emeriti.  Alan Boyd is chairing it and would be pleased to hear suggestions from you.  Where would you like to visit?  Would you be okay with outings that last after dark or do you favor daylight </w:t>
      </w:r>
      <w:proofErr w:type="gramStart"/>
      <w:r w:rsidR="00537B6C">
        <w:rPr>
          <w:sz w:val="24"/>
          <w:szCs w:val="24"/>
        </w:rPr>
        <w:t>activities.</w:t>
      </w:r>
      <w:proofErr w:type="gramEnd"/>
      <w:r w:rsidR="00F64C7C">
        <w:rPr>
          <w:sz w:val="24"/>
          <w:szCs w:val="24"/>
        </w:rPr>
        <w:t xml:space="preserve"> </w:t>
      </w:r>
      <w:r w:rsidR="00537B6C">
        <w:rPr>
          <w:sz w:val="24"/>
          <w:szCs w:val="24"/>
        </w:rPr>
        <w:t>How about bus excursions?  Maybe something like the Wine Train out of Nelsonville</w:t>
      </w:r>
      <w:r w:rsidR="00B705C2">
        <w:rPr>
          <w:sz w:val="24"/>
          <w:szCs w:val="24"/>
        </w:rPr>
        <w:t>.  A two-hour trip out of Marietta and up the Muskingum River on the Valley Ge</w:t>
      </w:r>
      <w:r w:rsidR="00AB13C4">
        <w:rPr>
          <w:sz w:val="24"/>
          <w:szCs w:val="24"/>
        </w:rPr>
        <w:t>m</w:t>
      </w:r>
      <w:r w:rsidR="00B705C2">
        <w:rPr>
          <w:sz w:val="24"/>
          <w:szCs w:val="24"/>
        </w:rPr>
        <w:t xml:space="preserve"> sternwheeler.  The four-hour trip up the Ohio and through the Willow Island locks is fascinating but it ends after dark.  Maybe we </w:t>
      </w:r>
      <w:r w:rsidR="00B705C2">
        <w:rPr>
          <w:sz w:val="24"/>
          <w:szCs w:val="24"/>
        </w:rPr>
        <w:lastRenderedPageBreak/>
        <w:t xml:space="preserve">could hire a coach to ferry </w:t>
      </w:r>
      <w:r w:rsidR="00AB13C4">
        <w:rPr>
          <w:sz w:val="24"/>
          <w:szCs w:val="24"/>
        </w:rPr>
        <w:t xml:space="preserve">us </w:t>
      </w:r>
      <w:r w:rsidR="00B705C2">
        <w:rPr>
          <w:sz w:val="24"/>
          <w:szCs w:val="24"/>
        </w:rPr>
        <w:t>to and from. Personally, I would like a summer trip to Scioto Downs, the harness-racing track near Columbus, but I know that’s not everyone’s idea of fun.  I cajoled the Soup Group (mentioned above) to take me there for my birthday.  We had dinner in the club house and then watched the ponies run.  I had a great time, the others</w:t>
      </w:r>
      <w:r w:rsidR="004D0A19">
        <w:rPr>
          <w:sz w:val="24"/>
          <w:szCs w:val="24"/>
        </w:rPr>
        <w:t>? N</w:t>
      </w:r>
      <w:r w:rsidR="00B705C2">
        <w:rPr>
          <w:sz w:val="24"/>
          <w:szCs w:val="24"/>
        </w:rPr>
        <w:t xml:space="preserve">ot so much.  </w:t>
      </w:r>
    </w:p>
    <w:p w14:paraId="5D05744C" w14:textId="6C428FCC" w:rsidR="00B705C2" w:rsidRDefault="00B705C2" w:rsidP="00EA2CFC">
      <w:pPr>
        <w:rPr>
          <w:sz w:val="24"/>
          <w:szCs w:val="24"/>
        </w:rPr>
      </w:pPr>
      <w:r>
        <w:rPr>
          <w:sz w:val="24"/>
          <w:szCs w:val="24"/>
        </w:rPr>
        <w:tab/>
      </w:r>
      <w:r w:rsidR="00AB13C4">
        <w:rPr>
          <w:sz w:val="24"/>
          <w:szCs w:val="24"/>
        </w:rPr>
        <w:t xml:space="preserve">I have seen Emeriti along on trips organized by the Senior Club of the OU Credit </w:t>
      </w:r>
      <w:proofErr w:type="gramStart"/>
      <w:r w:rsidR="00AB13C4">
        <w:rPr>
          <w:sz w:val="24"/>
          <w:szCs w:val="24"/>
        </w:rPr>
        <w:t>Union</w:t>
      </w:r>
      <w:proofErr w:type="gramEnd"/>
      <w:r w:rsidR="00AB13C4">
        <w:rPr>
          <w:sz w:val="24"/>
          <w:szCs w:val="24"/>
        </w:rPr>
        <w:t xml:space="preserve"> so I know there are travelers among us.  T</w:t>
      </w:r>
      <w:r>
        <w:rPr>
          <w:sz w:val="24"/>
          <w:szCs w:val="24"/>
        </w:rPr>
        <w:t>ell us what you might like to do with a group.</w:t>
      </w:r>
      <w:r w:rsidR="00F64C7C">
        <w:rPr>
          <w:sz w:val="24"/>
          <w:szCs w:val="24"/>
        </w:rPr>
        <w:t xml:space="preserve">  You can send suggestions to </w:t>
      </w:r>
      <w:hyperlink r:id="rId10" w:history="1">
        <w:r w:rsidR="00F64C7C" w:rsidRPr="00326208">
          <w:rPr>
            <w:rStyle w:val="Hyperlink"/>
            <w:sz w:val="24"/>
            <w:szCs w:val="24"/>
          </w:rPr>
          <w:t>PLHB222@hotmail.com</w:t>
        </w:r>
      </w:hyperlink>
      <w:r w:rsidR="00F64C7C">
        <w:rPr>
          <w:sz w:val="24"/>
          <w:szCs w:val="24"/>
        </w:rPr>
        <w:t>.  I’ll send them along to Alan.</w:t>
      </w:r>
    </w:p>
    <w:p w14:paraId="097F64B6" w14:textId="77474952" w:rsidR="00474063" w:rsidRDefault="00474063" w:rsidP="00EA2CFC">
      <w:pPr>
        <w:rPr>
          <w:sz w:val="24"/>
          <w:szCs w:val="24"/>
        </w:rPr>
      </w:pPr>
    </w:p>
    <w:p w14:paraId="04D4B944" w14:textId="30348C21" w:rsidR="00474063" w:rsidRDefault="00474063" w:rsidP="00474063">
      <w:pPr>
        <w:pStyle w:val="NoSpacing"/>
        <w:rPr>
          <w:rStyle w:val="IntenseEmphasis"/>
          <w:b/>
          <w:i w:val="0"/>
          <w:color w:val="auto"/>
          <w:sz w:val="28"/>
          <w:szCs w:val="28"/>
        </w:rPr>
      </w:pPr>
      <w:r w:rsidRPr="00474063">
        <w:rPr>
          <w:rStyle w:val="IntenseEmphasis"/>
          <w:b/>
          <w:i w:val="0"/>
          <w:color w:val="auto"/>
          <w:sz w:val="28"/>
          <w:szCs w:val="28"/>
        </w:rPr>
        <w:t>Information Clarification</w:t>
      </w:r>
    </w:p>
    <w:p w14:paraId="6AF09325" w14:textId="2A49E562" w:rsidR="00474063" w:rsidRDefault="00474063" w:rsidP="00474063">
      <w:pPr>
        <w:pStyle w:val="NoSpacing"/>
        <w:rPr>
          <w:rStyle w:val="IntenseEmphasis"/>
          <w:b/>
          <w:i w:val="0"/>
          <w:color w:val="auto"/>
          <w:sz w:val="28"/>
          <w:szCs w:val="28"/>
        </w:rPr>
      </w:pPr>
    </w:p>
    <w:p w14:paraId="6FF1ACA7" w14:textId="15AAE443" w:rsidR="00474063" w:rsidRDefault="00474063" w:rsidP="00474063">
      <w:pPr>
        <w:pStyle w:val="NoSpacing"/>
        <w:rPr>
          <w:rStyle w:val="IntenseEmphasis"/>
          <w:i w:val="0"/>
          <w:color w:val="auto"/>
          <w:sz w:val="24"/>
          <w:szCs w:val="24"/>
        </w:rPr>
      </w:pPr>
      <w:r>
        <w:rPr>
          <w:rStyle w:val="IntenseEmphasis"/>
          <w:b/>
          <w:i w:val="0"/>
          <w:color w:val="auto"/>
          <w:sz w:val="28"/>
          <w:szCs w:val="28"/>
        </w:rPr>
        <w:tab/>
      </w:r>
      <w:r w:rsidR="00B9541A">
        <w:rPr>
          <w:rStyle w:val="IntenseEmphasis"/>
          <w:i w:val="0"/>
          <w:color w:val="auto"/>
          <w:sz w:val="24"/>
          <w:szCs w:val="24"/>
        </w:rPr>
        <w:t>Recently a letter was sent out to Emeriti Association members asking about mailing addresses and such.  You might not have received one (I didn’t), so here is what it said:</w:t>
      </w:r>
    </w:p>
    <w:p w14:paraId="58039184" w14:textId="1BF2511E" w:rsidR="00B9541A" w:rsidRDefault="00B9541A" w:rsidP="00474063">
      <w:pPr>
        <w:pStyle w:val="NoSpacing"/>
        <w:rPr>
          <w:rStyle w:val="IntenseEmphasis"/>
          <w:i w:val="0"/>
          <w:color w:val="auto"/>
          <w:sz w:val="24"/>
          <w:szCs w:val="24"/>
        </w:rPr>
      </w:pPr>
    </w:p>
    <w:p w14:paraId="3A1EAF69" w14:textId="20A5339A" w:rsidR="00B9541A" w:rsidRDefault="00B9541A" w:rsidP="00474063">
      <w:pPr>
        <w:pStyle w:val="NoSpacing"/>
        <w:rPr>
          <w:rStyle w:val="IntenseEmphasis"/>
          <w:i w:val="0"/>
          <w:color w:val="auto"/>
          <w:sz w:val="24"/>
          <w:szCs w:val="24"/>
        </w:rPr>
      </w:pPr>
      <w:r>
        <w:rPr>
          <w:rStyle w:val="IntenseEmphasis"/>
          <w:i w:val="0"/>
          <w:color w:val="auto"/>
          <w:sz w:val="24"/>
          <w:szCs w:val="24"/>
        </w:rPr>
        <w:t xml:space="preserve">The Emeriti Newsletters are available on the Emeriti website at </w:t>
      </w:r>
      <w:hyperlink r:id="rId11" w:history="1">
        <w:r w:rsidRPr="00326208">
          <w:rPr>
            <w:rStyle w:val="Hyperlink"/>
            <w:sz w:val="24"/>
            <w:szCs w:val="24"/>
          </w:rPr>
          <w:t>https://ohio.edu/emeriti/</w:t>
        </w:r>
      </w:hyperlink>
      <w:r>
        <w:rPr>
          <w:rStyle w:val="IntenseEmphasis"/>
          <w:i w:val="0"/>
          <w:color w:val="auto"/>
          <w:sz w:val="24"/>
          <w:szCs w:val="24"/>
        </w:rPr>
        <w:t xml:space="preserve"> (click on News).</w:t>
      </w:r>
    </w:p>
    <w:p w14:paraId="7CB9529D" w14:textId="0F796A3C" w:rsidR="00B9541A" w:rsidRDefault="00B9541A" w:rsidP="00474063">
      <w:pPr>
        <w:pStyle w:val="NoSpacing"/>
        <w:rPr>
          <w:rStyle w:val="IntenseEmphasis"/>
          <w:i w:val="0"/>
          <w:color w:val="auto"/>
          <w:sz w:val="24"/>
          <w:szCs w:val="24"/>
        </w:rPr>
      </w:pPr>
      <w:r>
        <w:rPr>
          <w:rStyle w:val="IntenseEmphasis"/>
          <w:i w:val="0"/>
          <w:color w:val="auto"/>
          <w:sz w:val="24"/>
          <w:szCs w:val="24"/>
        </w:rPr>
        <w:t>____ Please send me the PRINT version each month to (no payment is required):</w:t>
      </w:r>
    </w:p>
    <w:p w14:paraId="0B523587" w14:textId="47C9AC2B" w:rsidR="00B9541A" w:rsidRDefault="00B9541A" w:rsidP="00474063">
      <w:pPr>
        <w:pStyle w:val="NoSpacing"/>
        <w:rPr>
          <w:rStyle w:val="IntenseEmphasis"/>
          <w:i w:val="0"/>
          <w:color w:val="auto"/>
          <w:sz w:val="24"/>
          <w:szCs w:val="24"/>
        </w:rPr>
      </w:pPr>
      <w:r>
        <w:rPr>
          <w:rStyle w:val="IntenseEmphasis"/>
          <w:i w:val="0"/>
          <w:color w:val="auto"/>
          <w:sz w:val="24"/>
          <w:szCs w:val="24"/>
        </w:rPr>
        <w:t>Name_________________________________________Spouse/partner___________________Address_______________________________________________________________________</w:t>
      </w:r>
    </w:p>
    <w:p w14:paraId="1EDEBA80" w14:textId="5E71F521" w:rsidR="00B9541A" w:rsidRDefault="00B9541A" w:rsidP="00474063">
      <w:pPr>
        <w:pStyle w:val="NoSpacing"/>
        <w:rPr>
          <w:rStyle w:val="IntenseEmphasis"/>
          <w:i w:val="0"/>
          <w:color w:val="auto"/>
          <w:sz w:val="24"/>
          <w:szCs w:val="24"/>
        </w:rPr>
      </w:pPr>
      <w:r>
        <w:rPr>
          <w:rStyle w:val="IntenseEmphasis"/>
          <w:i w:val="0"/>
          <w:color w:val="auto"/>
          <w:sz w:val="24"/>
          <w:szCs w:val="24"/>
        </w:rPr>
        <w:t>City__________________________________State__________________________Zip________</w:t>
      </w:r>
    </w:p>
    <w:p w14:paraId="54D5CD93" w14:textId="7FEDB0AB" w:rsidR="00B9541A" w:rsidRDefault="00B9541A" w:rsidP="00474063">
      <w:pPr>
        <w:pStyle w:val="NoSpacing"/>
        <w:rPr>
          <w:rStyle w:val="IntenseEmphasis"/>
          <w:i w:val="0"/>
          <w:color w:val="auto"/>
          <w:sz w:val="24"/>
          <w:szCs w:val="24"/>
        </w:rPr>
      </w:pPr>
      <w:r>
        <w:rPr>
          <w:rStyle w:val="IntenseEmphasis"/>
          <w:i w:val="0"/>
          <w:color w:val="auto"/>
          <w:sz w:val="24"/>
          <w:szCs w:val="24"/>
        </w:rPr>
        <w:t xml:space="preserve">Telephone </w:t>
      </w:r>
      <w:r w:rsidR="00F64C7C">
        <w:rPr>
          <w:rStyle w:val="IntenseEmphasis"/>
          <w:i w:val="0"/>
          <w:color w:val="auto"/>
          <w:sz w:val="24"/>
          <w:szCs w:val="24"/>
        </w:rPr>
        <w:t>n</w:t>
      </w:r>
      <w:r>
        <w:rPr>
          <w:rStyle w:val="IntenseEmphasis"/>
          <w:i w:val="0"/>
          <w:color w:val="auto"/>
          <w:sz w:val="24"/>
          <w:szCs w:val="24"/>
        </w:rPr>
        <w:t>umbers__________________________________ Email address_______________</w:t>
      </w:r>
    </w:p>
    <w:p w14:paraId="0B8122D6" w14:textId="387D2435" w:rsidR="00B9541A" w:rsidRDefault="00B9541A" w:rsidP="00474063">
      <w:pPr>
        <w:pStyle w:val="NoSpacing"/>
        <w:rPr>
          <w:rStyle w:val="IntenseEmphasis"/>
          <w:i w:val="0"/>
          <w:color w:val="auto"/>
          <w:sz w:val="24"/>
          <w:szCs w:val="24"/>
        </w:rPr>
      </w:pPr>
      <w:r>
        <w:rPr>
          <w:rStyle w:val="IntenseEmphasis"/>
          <w:i w:val="0"/>
          <w:color w:val="auto"/>
          <w:sz w:val="24"/>
          <w:szCs w:val="24"/>
        </w:rPr>
        <w:t>Donations to the Emeriti can be sent to the Association or to the Ohio University Foundation.</w:t>
      </w:r>
    </w:p>
    <w:p w14:paraId="0AA20603" w14:textId="00847AE2" w:rsidR="0052022F" w:rsidRDefault="0052022F" w:rsidP="00474063">
      <w:pPr>
        <w:pStyle w:val="NoSpacing"/>
        <w:rPr>
          <w:rStyle w:val="IntenseEmphasis"/>
          <w:i w:val="0"/>
          <w:color w:val="auto"/>
          <w:sz w:val="24"/>
          <w:szCs w:val="24"/>
        </w:rPr>
      </w:pPr>
      <w:r>
        <w:rPr>
          <w:rStyle w:val="IntenseEmphasis"/>
          <w:i w:val="0"/>
          <w:color w:val="auto"/>
          <w:sz w:val="24"/>
          <w:szCs w:val="24"/>
        </w:rPr>
        <w:t>$ ________ gift to Emeriti Association.  Make check to O.U. Emeriti Association</w:t>
      </w:r>
    </w:p>
    <w:p w14:paraId="285944EB" w14:textId="756ADDE1" w:rsidR="0052022F" w:rsidRDefault="0052022F" w:rsidP="00474063">
      <w:pPr>
        <w:pStyle w:val="NoSpacing"/>
        <w:rPr>
          <w:rStyle w:val="IntenseEmphasis"/>
          <w:i w:val="0"/>
          <w:color w:val="auto"/>
          <w:sz w:val="24"/>
          <w:szCs w:val="24"/>
        </w:rPr>
      </w:pPr>
      <w:r>
        <w:rPr>
          <w:rStyle w:val="IntenseEmphasis"/>
          <w:i w:val="0"/>
          <w:color w:val="auto"/>
          <w:sz w:val="24"/>
          <w:szCs w:val="24"/>
        </w:rPr>
        <w:t>$_________gift to Emeriti Endowment.  Make check to O.U. Foundation (Emeriti on note line)</w:t>
      </w:r>
    </w:p>
    <w:p w14:paraId="1FCF0045" w14:textId="526A595C" w:rsidR="0052022F" w:rsidRDefault="0052022F" w:rsidP="00474063">
      <w:pPr>
        <w:pStyle w:val="NoSpacing"/>
        <w:rPr>
          <w:rStyle w:val="IntenseEmphasis"/>
          <w:i w:val="0"/>
          <w:color w:val="auto"/>
          <w:sz w:val="24"/>
          <w:szCs w:val="24"/>
        </w:rPr>
      </w:pPr>
      <w:r>
        <w:rPr>
          <w:rStyle w:val="IntenseEmphasis"/>
          <w:i w:val="0"/>
          <w:color w:val="auto"/>
          <w:sz w:val="24"/>
          <w:szCs w:val="24"/>
        </w:rPr>
        <w:t>Copy this form and mail it with check(s) to The Ohio University Association, P.O. Box 517,</w:t>
      </w:r>
    </w:p>
    <w:p w14:paraId="54F308BF" w14:textId="29CFF8DA" w:rsidR="0052022F" w:rsidRDefault="0052022F" w:rsidP="00474063">
      <w:pPr>
        <w:pStyle w:val="NoSpacing"/>
        <w:rPr>
          <w:rStyle w:val="IntenseEmphasis"/>
          <w:i w:val="0"/>
          <w:color w:val="auto"/>
          <w:sz w:val="24"/>
          <w:szCs w:val="24"/>
        </w:rPr>
      </w:pPr>
      <w:r>
        <w:rPr>
          <w:rStyle w:val="IntenseEmphasis"/>
          <w:i w:val="0"/>
          <w:color w:val="auto"/>
          <w:sz w:val="24"/>
          <w:szCs w:val="24"/>
        </w:rPr>
        <w:t xml:space="preserve">Athens, </w:t>
      </w:r>
      <w:proofErr w:type="gramStart"/>
      <w:r>
        <w:rPr>
          <w:rStyle w:val="IntenseEmphasis"/>
          <w:i w:val="0"/>
          <w:color w:val="auto"/>
          <w:sz w:val="24"/>
          <w:szCs w:val="24"/>
        </w:rPr>
        <w:t>Ohio  45701</w:t>
      </w:r>
      <w:proofErr w:type="gramEnd"/>
    </w:p>
    <w:p w14:paraId="22C77CD3" w14:textId="5A0C7E0C" w:rsidR="0052022F" w:rsidRDefault="0052022F" w:rsidP="00474063">
      <w:pPr>
        <w:pStyle w:val="NoSpacing"/>
        <w:rPr>
          <w:rStyle w:val="IntenseEmphasis"/>
          <w:i w:val="0"/>
          <w:color w:val="auto"/>
          <w:sz w:val="24"/>
          <w:szCs w:val="24"/>
        </w:rPr>
      </w:pPr>
    </w:p>
    <w:p w14:paraId="2C4C7292" w14:textId="0BD40736" w:rsidR="0052022F" w:rsidRDefault="0052022F" w:rsidP="00474063">
      <w:pPr>
        <w:pStyle w:val="NoSpacing"/>
        <w:rPr>
          <w:rStyle w:val="IntenseEmphasis"/>
          <w:i w:val="0"/>
          <w:color w:val="auto"/>
          <w:sz w:val="24"/>
          <w:szCs w:val="24"/>
        </w:rPr>
      </w:pPr>
    </w:p>
    <w:p w14:paraId="6025509F" w14:textId="4EF4B262" w:rsidR="0052022F" w:rsidRDefault="00D15547" w:rsidP="00474063">
      <w:pPr>
        <w:pStyle w:val="NoSpacing"/>
        <w:rPr>
          <w:rStyle w:val="IntenseEmphasis"/>
          <w:b/>
          <w:i w:val="0"/>
          <w:color w:val="auto"/>
          <w:sz w:val="28"/>
          <w:szCs w:val="28"/>
        </w:rPr>
      </w:pPr>
      <w:r>
        <w:rPr>
          <w:rStyle w:val="IntenseEmphasis"/>
          <w:b/>
          <w:i w:val="0"/>
          <w:color w:val="auto"/>
          <w:sz w:val="28"/>
          <w:szCs w:val="28"/>
        </w:rPr>
        <w:t>Misc., etc.</w:t>
      </w:r>
    </w:p>
    <w:p w14:paraId="1C6C3923" w14:textId="7ED8BDE4" w:rsidR="00D15547" w:rsidRDefault="00D15547" w:rsidP="00474063">
      <w:pPr>
        <w:pStyle w:val="NoSpacing"/>
        <w:rPr>
          <w:rStyle w:val="IntenseEmphasis"/>
          <w:b/>
          <w:i w:val="0"/>
          <w:color w:val="auto"/>
          <w:sz w:val="28"/>
          <w:szCs w:val="28"/>
        </w:rPr>
      </w:pPr>
    </w:p>
    <w:p w14:paraId="5BF9CD49" w14:textId="47EBB1B4" w:rsidR="00D15547" w:rsidRDefault="00D15547" w:rsidP="00474063">
      <w:pPr>
        <w:pStyle w:val="NoSpacing"/>
        <w:rPr>
          <w:rStyle w:val="IntenseEmphasis"/>
          <w:i w:val="0"/>
          <w:color w:val="auto"/>
          <w:sz w:val="24"/>
          <w:szCs w:val="24"/>
        </w:rPr>
      </w:pPr>
      <w:r>
        <w:rPr>
          <w:rStyle w:val="IntenseEmphasis"/>
          <w:i w:val="0"/>
          <w:color w:val="auto"/>
          <w:sz w:val="24"/>
          <w:szCs w:val="24"/>
        </w:rPr>
        <w:tab/>
        <w:t xml:space="preserve">The other day I told someone, “I’ll be with you as soon as I put on my shoes and socks.”  Now, why did I say that, since I had no intention of doing it?  I was going to put on my socks and shoes, but it sounds </w:t>
      </w:r>
      <w:proofErr w:type="gramStart"/>
      <w:r>
        <w:rPr>
          <w:rStyle w:val="IntenseEmphasis"/>
          <w:i w:val="0"/>
          <w:color w:val="auto"/>
          <w:sz w:val="24"/>
          <w:szCs w:val="24"/>
        </w:rPr>
        <w:t>really awkward</w:t>
      </w:r>
      <w:proofErr w:type="gramEnd"/>
      <w:r>
        <w:rPr>
          <w:rStyle w:val="IntenseEmphasis"/>
          <w:i w:val="0"/>
          <w:color w:val="auto"/>
          <w:sz w:val="24"/>
          <w:szCs w:val="24"/>
        </w:rPr>
        <w:t xml:space="preserve"> to say it that way.  Like it seems unnatural to say</w:t>
      </w:r>
      <w:proofErr w:type="gramStart"/>
      <w:r>
        <w:rPr>
          <w:rStyle w:val="IntenseEmphasis"/>
          <w:i w:val="0"/>
          <w:color w:val="auto"/>
          <w:sz w:val="24"/>
          <w:szCs w:val="24"/>
        </w:rPr>
        <w:t>, ”Pepper</w:t>
      </w:r>
      <w:proofErr w:type="gramEnd"/>
      <w:r>
        <w:rPr>
          <w:rStyle w:val="IntenseEmphasis"/>
          <w:i w:val="0"/>
          <w:color w:val="auto"/>
          <w:sz w:val="24"/>
          <w:szCs w:val="24"/>
        </w:rPr>
        <w:t xml:space="preserve"> and salt.” We turn a light on and off, we turn it </w:t>
      </w:r>
      <w:proofErr w:type="gramStart"/>
      <w:r>
        <w:rPr>
          <w:rStyle w:val="IntenseEmphasis"/>
          <w:i w:val="0"/>
          <w:color w:val="auto"/>
          <w:sz w:val="24"/>
          <w:szCs w:val="24"/>
        </w:rPr>
        <w:t>out</w:t>
      </w:r>
      <w:proofErr w:type="gramEnd"/>
      <w:r>
        <w:rPr>
          <w:rStyle w:val="IntenseEmphasis"/>
          <w:i w:val="0"/>
          <w:color w:val="auto"/>
          <w:sz w:val="24"/>
          <w:szCs w:val="24"/>
        </w:rPr>
        <w:t xml:space="preserve"> but we never turn it in.</w:t>
      </w:r>
    </w:p>
    <w:p w14:paraId="5724E9BA" w14:textId="380D25C6" w:rsidR="00D15547" w:rsidRDefault="00D15547" w:rsidP="00474063">
      <w:pPr>
        <w:pStyle w:val="NoSpacing"/>
        <w:rPr>
          <w:rStyle w:val="IntenseEmphasis"/>
          <w:i w:val="0"/>
          <w:color w:val="auto"/>
          <w:sz w:val="24"/>
          <w:szCs w:val="24"/>
        </w:rPr>
      </w:pPr>
      <w:r>
        <w:rPr>
          <w:rStyle w:val="IntenseEmphasis"/>
          <w:i w:val="0"/>
          <w:color w:val="auto"/>
          <w:sz w:val="24"/>
          <w:szCs w:val="24"/>
        </w:rPr>
        <w:tab/>
        <w:t xml:space="preserve">And when you come right down to it, </w:t>
      </w:r>
      <w:r w:rsidRPr="00D15547">
        <w:rPr>
          <w:rStyle w:val="IntenseEmphasis"/>
          <w:color w:val="auto"/>
          <w:sz w:val="24"/>
          <w:szCs w:val="24"/>
        </w:rPr>
        <w:t>awkward</w:t>
      </w:r>
      <w:r>
        <w:rPr>
          <w:rStyle w:val="IntenseEmphasis"/>
          <w:color w:val="auto"/>
          <w:sz w:val="24"/>
          <w:szCs w:val="24"/>
        </w:rPr>
        <w:t xml:space="preserve"> </w:t>
      </w:r>
      <w:r w:rsidRPr="00D15547">
        <w:rPr>
          <w:rStyle w:val="IntenseEmphasis"/>
          <w:i w:val="0"/>
          <w:color w:val="auto"/>
          <w:sz w:val="24"/>
          <w:szCs w:val="24"/>
        </w:rPr>
        <w:t>is an awkward word to spell.</w:t>
      </w:r>
    </w:p>
    <w:p w14:paraId="7EACB982" w14:textId="48C4F5ED" w:rsidR="00EA2CFC" w:rsidRPr="00F64C7C" w:rsidRDefault="00D15547" w:rsidP="00F64C7C">
      <w:pPr>
        <w:pStyle w:val="NoSpacing"/>
        <w:rPr>
          <w:iCs/>
          <w:sz w:val="24"/>
          <w:szCs w:val="24"/>
        </w:rPr>
      </w:pPr>
      <w:r>
        <w:rPr>
          <w:rStyle w:val="IntenseEmphasis"/>
          <w:i w:val="0"/>
          <w:color w:val="auto"/>
          <w:sz w:val="24"/>
          <w:szCs w:val="24"/>
        </w:rPr>
        <w:tab/>
        <w:t xml:space="preserve">I live on Rock Riffle Road.  It seems a fairly simple name for a </w:t>
      </w:r>
      <w:proofErr w:type="gramStart"/>
      <w:r>
        <w:rPr>
          <w:rStyle w:val="IntenseEmphasis"/>
          <w:i w:val="0"/>
          <w:color w:val="auto"/>
          <w:sz w:val="24"/>
          <w:szCs w:val="24"/>
        </w:rPr>
        <w:t>road</w:t>
      </w:r>
      <w:proofErr w:type="gramEnd"/>
      <w:r w:rsidR="00F64C7C">
        <w:rPr>
          <w:rStyle w:val="IntenseEmphasis"/>
          <w:i w:val="0"/>
          <w:color w:val="auto"/>
          <w:sz w:val="24"/>
          <w:szCs w:val="24"/>
        </w:rPr>
        <w:t xml:space="preserve"> </w:t>
      </w:r>
      <w:r w:rsidR="003C368C">
        <w:rPr>
          <w:rStyle w:val="IntenseEmphasis"/>
          <w:i w:val="0"/>
          <w:color w:val="auto"/>
          <w:sz w:val="24"/>
          <w:szCs w:val="24"/>
        </w:rPr>
        <w:t xml:space="preserve">but it only </w:t>
      </w:r>
      <w:r w:rsidR="003C368C">
        <w:rPr>
          <w:rStyle w:val="IntenseEmphasis"/>
          <w:color w:val="auto"/>
          <w:sz w:val="24"/>
          <w:szCs w:val="24"/>
        </w:rPr>
        <w:t xml:space="preserve">seems </w:t>
      </w:r>
      <w:r w:rsidR="003C368C" w:rsidRPr="003C368C">
        <w:rPr>
          <w:rStyle w:val="IntenseEmphasis"/>
          <w:i w:val="0"/>
          <w:color w:val="auto"/>
          <w:sz w:val="24"/>
          <w:szCs w:val="24"/>
        </w:rPr>
        <w:t>that</w:t>
      </w:r>
      <w:r w:rsidR="003C368C">
        <w:rPr>
          <w:rStyle w:val="IntenseEmphasis"/>
          <w:i w:val="0"/>
          <w:color w:val="auto"/>
          <w:sz w:val="24"/>
          <w:szCs w:val="24"/>
        </w:rPr>
        <w:t xml:space="preserve"> way.  People pronounce it Rock Rifle as often as not.  I had been waiting for travel documents and got concerned they hadn’t arrived.  </w:t>
      </w:r>
      <w:proofErr w:type="gramStart"/>
      <w:r w:rsidR="003C368C">
        <w:rPr>
          <w:rStyle w:val="IntenseEmphasis"/>
          <w:i w:val="0"/>
          <w:color w:val="auto"/>
          <w:sz w:val="24"/>
          <w:szCs w:val="24"/>
        </w:rPr>
        <w:t>So</w:t>
      </w:r>
      <w:proofErr w:type="gramEnd"/>
      <w:r w:rsidR="003C368C">
        <w:rPr>
          <w:rStyle w:val="IntenseEmphasis"/>
          <w:i w:val="0"/>
          <w:color w:val="auto"/>
          <w:sz w:val="24"/>
          <w:szCs w:val="24"/>
        </w:rPr>
        <w:t xml:space="preserve"> I called the company who said they had sent the documents. It turns out they sent them to me at the correct house number but on Rock </w:t>
      </w:r>
      <w:proofErr w:type="spellStart"/>
      <w:r w:rsidR="003C368C" w:rsidRPr="003C368C">
        <w:rPr>
          <w:rStyle w:val="IntenseEmphasis"/>
          <w:color w:val="auto"/>
          <w:sz w:val="24"/>
          <w:szCs w:val="24"/>
        </w:rPr>
        <w:t>Wh</w:t>
      </w:r>
      <w:r w:rsidR="003C368C">
        <w:rPr>
          <w:rStyle w:val="IntenseEmphasis"/>
          <w:color w:val="auto"/>
          <w:sz w:val="24"/>
          <w:szCs w:val="24"/>
        </w:rPr>
        <w:t>is</w:t>
      </w:r>
      <w:r w:rsidR="003C368C" w:rsidRPr="003C368C">
        <w:rPr>
          <w:rStyle w:val="IntenseEmphasis"/>
          <w:color w:val="auto"/>
          <w:sz w:val="24"/>
          <w:szCs w:val="24"/>
        </w:rPr>
        <w:t>sle</w:t>
      </w:r>
      <w:proofErr w:type="spellEnd"/>
      <w:r w:rsidR="003C368C">
        <w:rPr>
          <w:rStyle w:val="IntenseEmphasis"/>
          <w:i w:val="0"/>
          <w:color w:val="auto"/>
          <w:sz w:val="24"/>
          <w:szCs w:val="24"/>
        </w:rPr>
        <w:t xml:space="preserve"> Road!  Drat those Fs!  Looks like I’ll have to spell everything </w:t>
      </w:r>
      <w:r w:rsidR="00F64C7C">
        <w:rPr>
          <w:rStyle w:val="IntenseEmphasis"/>
          <w:i w:val="0"/>
          <w:color w:val="auto"/>
          <w:sz w:val="24"/>
          <w:szCs w:val="24"/>
        </w:rPr>
        <w:t xml:space="preserve">with the military code words </w:t>
      </w:r>
      <w:r w:rsidR="003C368C">
        <w:rPr>
          <w:rStyle w:val="IntenseEmphasis"/>
          <w:i w:val="0"/>
          <w:color w:val="auto"/>
          <w:sz w:val="24"/>
          <w:szCs w:val="24"/>
        </w:rPr>
        <w:t xml:space="preserve">from now on.  </w:t>
      </w:r>
      <w:r w:rsidR="00F64C7C">
        <w:rPr>
          <w:rStyle w:val="IntenseEmphasis"/>
          <w:i w:val="0"/>
          <w:color w:val="auto"/>
          <w:sz w:val="24"/>
          <w:szCs w:val="24"/>
        </w:rPr>
        <w:t>I’ll have to find out what they are first.</w:t>
      </w:r>
      <w:r w:rsidR="00EA2CFC" w:rsidRPr="00EA2CFC">
        <w:rPr>
          <w:sz w:val="24"/>
          <w:szCs w:val="24"/>
        </w:rPr>
        <w:tab/>
      </w:r>
    </w:p>
    <w:p w14:paraId="453CF24D" w14:textId="113CFFCF" w:rsidR="00CC3768" w:rsidRPr="00F64C7C" w:rsidRDefault="00CC3768" w:rsidP="0052022F">
      <w:pPr>
        <w:rPr>
          <w:sz w:val="28"/>
          <w:szCs w:val="28"/>
        </w:rPr>
      </w:pPr>
    </w:p>
    <w:p w14:paraId="4D03201D" w14:textId="61D5078B" w:rsidR="0052022F" w:rsidRPr="0052022F" w:rsidRDefault="00146B9D" w:rsidP="00F64C7C">
      <w:pPr>
        <w:ind w:left="1440" w:firstLine="720"/>
      </w:pPr>
      <w:r>
        <w:rPr>
          <w:b/>
          <w:sz w:val="24"/>
          <w:szCs w:val="24"/>
        </w:rPr>
        <w:lastRenderedPageBreak/>
        <w:t xml:space="preserve">          </w:t>
      </w:r>
      <w:r w:rsidR="00CC3768">
        <w:tab/>
      </w:r>
      <w:r w:rsidR="00CC3768">
        <w:tab/>
      </w:r>
      <w:r w:rsidR="00CC3768">
        <w:tab/>
      </w:r>
      <w:r w:rsidR="00CC3768">
        <w:tab/>
        <w:t xml:space="preserve">                                         </w:t>
      </w:r>
      <w:r>
        <w:tab/>
      </w:r>
      <w:r>
        <w:tab/>
      </w:r>
      <w:r>
        <w:tab/>
      </w:r>
      <w:r w:rsidR="00CC3768">
        <w:tab/>
        <w:t xml:space="preserve">    </w:t>
      </w:r>
      <w:r>
        <w:t xml:space="preserve">                                                                               </w:t>
      </w:r>
      <w:r w:rsidR="00CC3768">
        <w:tab/>
      </w:r>
    </w:p>
    <w:p w14:paraId="6E58C301" w14:textId="77777777" w:rsidR="00000FE7" w:rsidRDefault="00000FE7" w:rsidP="00000FE7">
      <w:pPr>
        <w:rPr>
          <w:b/>
          <w:sz w:val="32"/>
          <w:szCs w:val="32"/>
        </w:rPr>
      </w:pPr>
      <w:r w:rsidRPr="001025BD">
        <w:rPr>
          <w:b/>
          <w:sz w:val="32"/>
          <w:szCs w:val="32"/>
        </w:rPr>
        <w:t>OBITUARIES</w:t>
      </w:r>
      <w:bookmarkStart w:id="0" w:name="_GoBack"/>
      <w:bookmarkEnd w:id="0"/>
    </w:p>
    <w:p w14:paraId="5E3DEC2E" w14:textId="77777777" w:rsidR="00000FE7" w:rsidRPr="00724BCB" w:rsidRDefault="00000FE7" w:rsidP="00000FE7">
      <w:pPr>
        <w:jc w:val="both"/>
        <w:rPr>
          <w:b/>
          <w:sz w:val="24"/>
          <w:szCs w:val="24"/>
        </w:rPr>
      </w:pPr>
      <w:r w:rsidRPr="00724BCB">
        <w:rPr>
          <w:b/>
          <w:sz w:val="24"/>
          <w:szCs w:val="24"/>
        </w:rPr>
        <w:t>KUHRE</w:t>
      </w:r>
    </w:p>
    <w:p w14:paraId="089A936E" w14:textId="77777777" w:rsidR="00000FE7" w:rsidRDefault="00000FE7" w:rsidP="00000FE7">
      <w:pPr>
        <w:rPr>
          <w:sz w:val="24"/>
          <w:szCs w:val="24"/>
        </w:rPr>
      </w:pPr>
      <w:r>
        <w:rPr>
          <w:sz w:val="24"/>
          <w:szCs w:val="24"/>
        </w:rPr>
        <w:tab/>
        <w:t xml:space="preserve">Walter William (Bill) </w:t>
      </w:r>
      <w:proofErr w:type="spellStart"/>
      <w:r>
        <w:rPr>
          <w:sz w:val="24"/>
          <w:szCs w:val="24"/>
        </w:rPr>
        <w:t>Kuhre</w:t>
      </w:r>
      <w:proofErr w:type="spellEnd"/>
      <w:r>
        <w:rPr>
          <w:sz w:val="24"/>
          <w:szCs w:val="24"/>
        </w:rPr>
        <w:t xml:space="preserve"> died on October 1 in Athens.  He attended Thiel College for a bachelor’s degree then went to the Lutheran Theological Seminary in Pennsylvania for a </w:t>
      </w:r>
      <w:proofErr w:type="gramStart"/>
      <w:r>
        <w:rPr>
          <w:sz w:val="24"/>
          <w:szCs w:val="24"/>
        </w:rPr>
        <w:t>bachelor of divinity</w:t>
      </w:r>
      <w:proofErr w:type="gramEnd"/>
      <w:r>
        <w:rPr>
          <w:sz w:val="24"/>
          <w:szCs w:val="24"/>
        </w:rPr>
        <w:t xml:space="preserve"> degree.  He earned an MA in literature from the University of Pittsburgh and his PhD in literature from Penn State.  He taught at Capital University in Columbus before moving to Athens in 1966 to join the English Department.  He retired in 2005.  Bill was an avid fly fisherman and a farmer; he loved classical music and old-time mountain music.  He was a fervent advocate for social justice.  He donated his body to the Ohio University School of Music. He is survived by four children, six grandchildren, and six great-grandchildren. </w:t>
      </w:r>
    </w:p>
    <w:p w14:paraId="2D1699F6" w14:textId="77777777" w:rsidR="00000FE7" w:rsidRDefault="00000FE7" w:rsidP="00000FE7">
      <w:pPr>
        <w:rPr>
          <w:sz w:val="24"/>
          <w:szCs w:val="24"/>
        </w:rPr>
      </w:pPr>
      <w:r>
        <w:rPr>
          <w:sz w:val="24"/>
          <w:szCs w:val="24"/>
        </w:rPr>
        <w:tab/>
        <w:t xml:space="preserve">Memorial donations may be made to Rural Action in Athens or to the Southern Poverty Law Center.  A more detailed obituary is available in the Sunday, October 7, </w:t>
      </w:r>
      <w:proofErr w:type="gramStart"/>
      <w:r>
        <w:rPr>
          <w:sz w:val="24"/>
          <w:szCs w:val="24"/>
        </w:rPr>
        <w:t>2018,  issue</w:t>
      </w:r>
      <w:proofErr w:type="gramEnd"/>
      <w:r>
        <w:rPr>
          <w:sz w:val="24"/>
          <w:szCs w:val="24"/>
        </w:rPr>
        <w:t xml:space="preserve"> in </w:t>
      </w:r>
      <w:r>
        <w:rPr>
          <w:i/>
          <w:sz w:val="24"/>
          <w:szCs w:val="24"/>
        </w:rPr>
        <w:t>The Athens Messenger</w:t>
      </w:r>
      <w:r>
        <w:rPr>
          <w:sz w:val="24"/>
          <w:szCs w:val="24"/>
        </w:rPr>
        <w:t xml:space="preserve"> archives.  </w:t>
      </w:r>
    </w:p>
    <w:p w14:paraId="571D3248" w14:textId="77777777" w:rsidR="00000FE7" w:rsidRDefault="00000FE7" w:rsidP="00000FE7">
      <w:pPr>
        <w:rPr>
          <w:sz w:val="24"/>
          <w:szCs w:val="24"/>
        </w:rPr>
      </w:pPr>
    </w:p>
    <w:p w14:paraId="161ECBAD" w14:textId="77777777" w:rsidR="00000FE7" w:rsidRPr="00724BCB" w:rsidRDefault="00000FE7" w:rsidP="00000FE7">
      <w:pPr>
        <w:rPr>
          <w:b/>
          <w:sz w:val="24"/>
          <w:szCs w:val="24"/>
        </w:rPr>
      </w:pPr>
      <w:r w:rsidRPr="00724BCB">
        <w:rPr>
          <w:b/>
          <w:sz w:val="28"/>
          <w:szCs w:val="28"/>
        </w:rPr>
        <w:t>WATERS</w:t>
      </w:r>
      <w:r w:rsidRPr="00724BCB">
        <w:rPr>
          <w:b/>
          <w:sz w:val="24"/>
          <w:szCs w:val="24"/>
        </w:rPr>
        <w:t xml:space="preserve"> </w:t>
      </w:r>
    </w:p>
    <w:p w14:paraId="36786552" w14:textId="77777777" w:rsidR="00000FE7" w:rsidRPr="00CD7725" w:rsidRDefault="00000FE7" w:rsidP="002B6BA4">
      <w:pPr>
        <w:ind w:firstLine="720"/>
        <w:rPr>
          <w:rFonts w:eastAsia="Times New Roman" w:cs="Times New Roman"/>
          <w:color w:val="707070"/>
          <w:sz w:val="24"/>
          <w:szCs w:val="24"/>
        </w:rPr>
      </w:pPr>
      <w:r w:rsidRPr="00CD7725">
        <w:rPr>
          <w:rFonts w:eastAsia="Times New Roman" w:cs="Times New Roman"/>
          <w:color w:val="707070"/>
          <w:sz w:val="24"/>
          <w:szCs w:val="24"/>
        </w:rPr>
        <w:t xml:space="preserve">Lawrence K, Waters, Emeritus Professor of Psychology, died in mid-October in Columbus, Ohio.  He received a bachelor’s degree from Olivet Nazarene University and a master’s degree from Illinois Institute of Technology.  He earned his PhD in human engineering psychology from The Ohio State University where he met his wife Carrie.  Larry served three years as a lieutenant in the Navy, as an aerospace experimental psychologist at the Naval School of Aviation   Medicine in Pensacola. In 1961 the Waters moved to Washington, D.C., where they both worked at the U.S. Army Personnel Research Office. Then in 1964 they moved to Athens where Larry spent the next 31 years teaching industrial psychology and statistics.  He also did private research in industrial settings. Larry’s family wants to offer special thanks and appreciation to Our Family Home and Capital City Hospice from whom he received such kind and gentle care. In lieu of flowers, memorial gifts can be sent to Bethel Presbyterian Church, 1735 Bethel Road, Columbus, </w:t>
      </w:r>
      <w:proofErr w:type="gramStart"/>
      <w:r w:rsidRPr="00CD7725">
        <w:rPr>
          <w:rFonts w:eastAsia="Times New Roman" w:cs="Times New Roman"/>
          <w:color w:val="707070"/>
          <w:sz w:val="24"/>
          <w:szCs w:val="24"/>
        </w:rPr>
        <w:t>Ohio  43220</w:t>
      </w:r>
      <w:proofErr w:type="gramEnd"/>
      <w:r w:rsidRPr="00CD7725">
        <w:rPr>
          <w:rFonts w:eastAsia="Times New Roman" w:cs="Times New Roman"/>
          <w:color w:val="707070"/>
          <w:sz w:val="24"/>
          <w:szCs w:val="24"/>
        </w:rPr>
        <w:t>.</w:t>
      </w:r>
    </w:p>
    <w:p w14:paraId="43D3BA7A" w14:textId="77777777" w:rsidR="00000FE7" w:rsidRPr="00CD7725" w:rsidRDefault="00000FE7" w:rsidP="00000FE7">
      <w:pPr>
        <w:rPr>
          <w:rFonts w:eastAsia="Times New Roman" w:cs="Times New Roman"/>
          <w:color w:val="707070"/>
          <w:sz w:val="24"/>
          <w:szCs w:val="24"/>
        </w:rPr>
      </w:pPr>
      <w:r w:rsidRPr="00CD7725">
        <w:rPr>
          <w:rFonts w:eastAsia="Times New Roman" w:cs="Times New Roman"/>
          <w:color w:val="707070"/>
          <w:sz w:val="24"/>
          <w:szCs w:val="24"/>
        </w:rPr>
        <w:t>A more detailed obituary is available from the archives of The Athens Messenger.</w:t>
      </w:r>
    </w:p>
    <w:p w14:paraId="2CA5C34C" w14:textId="77777777" w:rsidR="00000FE7" w:rsidRPr="00CD7725" w:rsidRDefault="00000FE7" w:rsidP="00000FE7">
      <w:pPr>
        <w:rPr>
          <w:rFonts w:eastAsia="Times New Roman" w:cs="Times New Roman"/>
          <w:color w:val="707070"/>
          <w:sz w:val="28"/>
          <w:szCs w:val="28"/>
        </w:rPr>
      </w:pPr>
    </w:p>
    <w:p w14:paraId="4AF9AEA1" w14:textId="67AD27A2" w:rsidR="001025BD" w:rsidRPr="00CD7725" w:rsidRDefault="001025BD" w:rsidP="002B776C">
      <w:pPr>
        <w:rPr>
          <w:sz w:val="28"/>
          <w:szCs w:val="28"/>
        </w:rPr>
      </w:pPr>
    </w:p>
    <w:p w14:paraId="78D66730" w14:textId="54418782" w:rsidR="001025BD" w:rsidRDefault="001025BD" w:rsidP="002B776C">
      <w:pPr>
        <w:rPr>
          <w:sz w:val="40"/>
          <w:szCs w:val="40"/>
        </w:rPr>
      </w:pPr>
    </w:p>
    <w:p w14:paraId="70F875CB" w14:textId="06CBD859" w:rsidR="001025BD" w:rsidRDefault="001025BD" w:rsidP="002B776C">
      <w:pPr>
        <w:rPr>
          <w:sz w:val="40"/>
          <w:szCs w:val="40"/>
        </w:rPr>
      </w:pPr>
    </w:p>
    <w:p w14:paraId="55377B83" w14:textId="4C8A3EBC" w:rsidR="001025BD" w:rsidRDefault="001025BD" w:rsidP="002B776C">
      <w:pPr>
        <w:rPr>
          <w:sz w:val="40"/>
          <w:szCs w:val="40"/>
        </w:rPr>
      </w:pPr>
    </w:p>
    <w:p w14:paraId="6E958C95" w14:textId="7A3F2B9C" w:rsidR="001025BD" w:rsidRDefault="001025BD" w:rsidP="002B776C">
      <w:pPr>
        <w:rPr>
          <w:sz w:val="40"/>
          <w:szCs w:val="40"/>
        </w:rPr>
      </w:pPr>
    </w:p>
    <w:p w14:paraId="6478E6B2" w14:textId="0D373194" w:rsidR="001025BD" w:rsidRDefault="001025BD" w:rsidP="002B776C">
      <w:pPr>
        <w:rPr>
          <w:sz w:val="40"/>
          <w:szCs w:val="40"/>
        </w:rPr>
      </w:pPr>
    </w:p>
    <w:p w14:paraId="1975B85C" w14:textId="542E60BC" w:rsidR="001025BD" w:rsidRDefault="001025BD" w:rsidP="002B776C">
      <w:pPr>
        <w:rPr>
          <w:sz w:val="40"/>
          <w:szCs w:val="40"/>
        </w:rPr>
      </w:pPr>
    </w:p>
    <w:p w14:paraId="1241F8CC" w14:textId="07F25E30" w:rsidR="001025BD" w:rsidRDefault="001025BD" w:rsidP="002B776C">
      <w:pPr>
        <w:rPr>
          <w:sz w:val="40"/>
          <w:szCs w:val="40"/>
        </w:rPr>
      </w:pPr>
    </w:p>
    <w:p w14:paraId="78141420" w14:textId="355514C6" w:rsidR="001025BD" w:rsidRDefault="001025BD" w:rsidP="002B776C">
      <w:pPr>
        <w:rPr>
          <w:sz w:val="40"/>
          <w:szCs w:val="40"/>
        </w:rPr>
      </w:pPr>
    </w:p>
    <w:p w14:paraId="1C0AC13B" w14:textId="63A3AAFB" w:rsidR="001025BD" w:rsidRDefault="001025BD" w:rsidP="002B776C">
      <w:pPr>
        <w:rPr>
          <w:sz w:val="40"/>
          <w:szCs w:val="40"/>
        </w:rPr>
      </w:pPr>
    </w:p>
    <w:p w14:paraId="18E34204" w14:textId="61685D55" w:rsidR="001025BD" w:rsidRDefault="001025BD" w:rsidP="002B776C">
      <w:pPr>
        <w:rPr>
          <w:sz w:val="40"/>
          <w:szCs w:val="40"/>
        </w:rPr>
      </w:pPr>
    </w:p>
    <w:p w14:paraId="7BD16376" w14:textId="2AE1A10D" w:rsidR="001025BD" w:rsidRDefault="001025BD" w:rsidP="002B776C">
      <w:pPr>
        <w:rPr>
          <w:sz w:val="40"/>
          <w:szCs w:val="40"/>
        </w:rPr>
      </w:pPr>
    </w:p>
    <w:p w14:paraId="2CEC3AE1" w14:textId="7D9B8454" w:rsidR="001025BD" w:rsidRDefault="001025BD" w:rsidP="002B776C">
      <w:pPr>
        <w:rPr>
          <w:sz w:val="40"/>
          <w:szCs w:val="40"/>
        </w:rPr>
      </w:pPr>
    </w:p>
    <w:p w14:paraId="52308C5E" w14:textId="2B85C3BF" w:rsidR="001025BD" w:rsidRDefault="001025BD" w:rsidP="002B776C">
      <w:pPr>
        <w:rPr>
          <w:sz w:val="40"/>
          <w:szCs w:val="40"/>
        </w:rPr>
      </w:pPr>
    </w:p>
    <w:p w14:paraId="45B348CF" w14:textId="09FCFF8D" w:rsidR="001025BD" w:rsidRDefault="001025BD" w:rsidP="002B776C">
      <w:pPr>
        <w:rPr>
          <w:sz w:val="40"/>
          <w:szCs w:val="40"/>
        </w:rPr>
      </w:pPr>
    </w:p>
    <w:p w14:paraId="0DBE4AFE" w14:textId="584FBDCD" w:rsidR="001025BD" w:rsidRDefault="001025BD" w:rsidP="002B776C">
      <w:pPr>
        <w:rPr>
          <w:sz w:val="40"/>
          <w:szCs w:val="40"/>
        </w:rPr>
      </w:pPr>
    </w:p>
    <w:p w14:paraId="06313EE9" w14:textId="2A473787" w:rsidR="001025BD" w:rsidRDefault="001025BD" w:rsidP="002B776C">
      <w:pPr>
        <w:rPr>
          <w:sz w:val="40"/>
          <w:szCs w:val="40"/>
        </w:rPr>
      </w:pPr>
    </w:p>
    <w:p w14:paraId="77E81534" w14:textId="1D82540B" w:rsidR="001025BD" w:rsidRDefault="001025BD" w:rsidP="002B776C">
      <w:pPr>
        <w:rPr>
          <w:sz w:val="40"/>
          <w:szCs w:val="40"/>
        </w:rPr>
      </w:pPr>
    </w:p>
    <w:p w14:paraId="2BDEF00E" w14:textId="22AC1C8F" w:rsidR="001025BD" w:rsidRDefault="001025BD" w:rsidP="002B776C">
      <w:pPr>
        <w:rPr>
          <w:sz w:val="40"/>
          <w:szCs w:val="40"/>
        </w:rPr>
      </w:pPr>
    </w:p>
    <w:p w14:paraId="3FD05AC3" w14:textId="79300103" w:rsidR="001025BD" w:rsidRDefault="001025BD" w:rsidP="002B776C">
      <w:pPr>
        <w:rPr>
          <w:b/>
          <w:sz w:val="32"/>
          <w:szCs w:val="32"/>
        </w:rPr>
      </w:pPr>
      <w:r w:rsidRPr="001025BD">
        <w:rPr>
          <w:b/>
          <w:sz w:val="32"/>
          <w:szCs w:val="32"/>
        </w:rPr>
        <w:t>OBITUARIES</w:t>
      </w:r>
    </w:p>
    <w:p w14:paraId="41A3C966" w14:textId="1BFE9BCF" w:rsidR="00724BCB" w:rsidRPr="00724BCB" w:rsidRDefault="00724BCB" w:rsidP="00724BCB">
      <w:pPr>
        <w:jc w:val="both"/>
        <w:rPr>
          <w:b/>
          <w:sz w:val="24"/>
          <w:szCs w:val="24"/>
        </w:rPr>
      </w:pPr>
      <w:r w:rsidRPr="00724BCB">
        <w:rPr>
          <w:b/>
          <w:sz w:val="24"/>
          <w:szCs w:val="24"/>
        </w:rPr>
        <w:t>KUHRE</w:t>
      </w:r>
    </w:p>
    <w:p w14:paraId="72CA4518" w14:textId="77777777" w:rsidR="00647ADA" w:rsidRDefault="001025BD" w:rsidP="002B776C">
      <w:pPr>
        <w:rPr>
          <w:sz w:val="24"/>
          <w:szCs w:val="24"/>
        </w:rPr>
      </w:pPr>
      <w:r>
        <w:rPr>
          <w:sz w:val="24"/>
          <w:szCs w:val="24"/>
        </w:rPr>
        <w:lastRenderedPageBreak/>
        <w:tab/>
        <w:t xml:space="preserve">Walter William (Bill) </w:t>
      </w:r>
      <w:proofErr w:type="spellStart"/>
      <w:r>
        <w:rPr>
          <w:sz w:val="24"/>
          <w:szCs w:val="24"/>
        </w:rPr>
        <w:t>Kuhre</w:t>
      </w:r>
      <w:proofErr w:type="spellEnd"/>
      <w:r>
        <w:rPr>
          <w:sz w:val="24"/>
          <w:szCs w:val="24"/>
        </w:rPr>
        <w:t xml:space="preserve"> died on October 1 in Athens.  He attended Thiel College for a bachelor’s degree then went to the Lutheran Theological Seminary in Pennsylvania for a </w:t>
      </w:r>
      <w:proofErr w:type="gramStart"/>
      <w:r>
        <w:rPr>
          <w:sz w:val="24"/>
          <w:szCs w:val="24"/>
        </w:rPr>
        <w:t>bachelor of divinity</w:t>
      </w:r>
      <w:proofErr w:type="gramEnd"/>
      <w:r>
        <w:rPr>
          <w:sz w:val="24"/>
          <w:szCs w:val="24"/>
        </w:rPr>
        <w:t xml:space="preserve"> degree.  He earned an MA in literature from the University of Pittsburgh and his PhD in literature from Penn State.  </w:t>
      </w:r>
      <w:r w:rsidR="00341463">
        <w:rPr>
          <w:sz w:val="24"/>
          <w:szCs w:val="24"/>
        </w:rPr>
        <w:t>He taught at Capital University in Columbus before moving to Athens in 1966 to join the English Department.  He retired in 2005.  Bill was an avid fly fisherman and a farmer</w:t>
      </w:r>
      <w:r w:rsidR="00647ADA">
        <w:rPr>
          <w:sz w:val="24"/>
          <w:szCs w:val="24"/>
        </w:rPr>
        <w:t xml:space="preserve">; he loved classical music and old-time mountain music.  He was a fervent advocate for social justice.  He donated his body to the Ohio University School of Music. He is survived by four children, six grandchildren, and six great-grandchildren. </w:t>
      </w:r>
    </w:p>
    <w:p w14:paraId="2D715E33" w14:textId="77777777" w:rsidR="00110D8C" w:rsidRDefault="00647ADA" w:rsidP="002B776C">
      <w:pPr>
        <w:rPr>
          <w:sz w:val="24"/>
          <w:szCs w:val="24"/>
        </w:rPr>
      </w:pPr>
      <w:r>
        <w:rPr>
          <w:sz w:val="24"/>
          <w:szCs w:val="24"/>
        </w:rPr>
        <w:tab/>
        <w:t xml:space="preserve">Memorial donations may be made to Rural Action in Athens or to the Southern Poverty Law Center.  A more detailed obituary is available </w:t>
      </w:r>
      <w:r w:rsidR="00527B31">
        <w:rPr>
          <w:sz w:val="24"/>
          <w:szCs w:val="24"/>
        </w:rPr>
        <w:t xml:space="preserve">in the Sunday, October 7, </w:t>
      </w:r>
      <w:proofErr w:type="gramStart"/>
      <w:r w:rsidR="00527B31">
        <w:rPr>
          <w:sz w:val="24"/>
          <w:szCs w:val="24"/>
        </w:rPr>
        <w:t xml:space="preserve">2018, </w:t>
      </w:r>
      <w:r>
        <w:rPr>
          <w:sz w:val="24"/>
          <w:szCs w:val="24"/>
        </w:rPr>
        <w:t xml:space="preserve"> </w:t>
      </w:r>
      <w:r w:rsidR="00527B31">
        <w:rPr>
          <w:sz w:val="24"/>
          <w:szCs w:val="24"/>
        </w:rPr>
        <w:t>issue</w:t>
      </w:r>
      <w:proofErr w:type="gramEnd"/>
      <w:r w:rsidR="00527B31">
        <w:rPr>
          <w:sz w:val="24"/>
          <w:szCs w:val="24"/>
        </w:rPr>
        <w:t xml:space="preserve"> in </w:t>
      </w:r>
      <w:r>
        <w:rPr>
          <w:i/>
          <w:sz w:val="24"/>
          <w:szCs w:val="24"/>
        </w:rPr>
        <w:t>The Athens Messenger</w:t>
      </w:r>
      <w:r w:rsidR="00527B31">
        <w:rPr>
          <w:sz w:val="24"/>
          <w:szCs w:val="24"/>
        </w:rPr>
        <w:t xml:space="preserve"> archives.</w:t>
      </w:r>
      <w:r>
        <w:rPr>
          <w:sz w:val="24"/>
          <w:szCs w:val="24"/>
        </w:rPr>
        <w:t xml:space="preserve">  </w:t>
      </w:r>
    </w:p>
    <w:p w14:paraId="7EF9F832" w14:textId="77777777" w:rsidR="00110D8C" w:rsidRDefault="00110D8C" w:rsidP="002B776C">
      <w:pPr>
        <w:rPr>
          <w:sz w:val="24"/>
          <w:szCs w:val="24"/>
        </w:rPr>
      </w:pPr>
    </w:p>
    <w:p w14:paraId="56B395C4" w14:textId="77777777" w:rsidR="00110D8C" w:rsidRPr="00724BCB" w:rsidRDefault="00110D8C" w:rsidP="00110D8C">
      <w:pPr>
        <w:rPr>
          <w:b/>
          <w:sz w:val="24"/>
          <w:szCs w:val="24"/>
        </w:rPr>
      </w:pPr>
      <w:r w:rsidRPr="00724BCB">
        <w:rPr>
          <w:b/>
          <w:sz w:val="28"/>
          <w:szCs w:val="28"/>
        </w:rPr>
        <w:t>WATERS</w:t>
      </w:r>
      <w:r w:rsidRPr="00724BCB">
        <w:rPr>
          <w:b/>
          <w:sz w:val="24"/>
          <w:szCs w:val="24"/>
        </w:rPr>
        <w:t xml:space="preserve"> </w:t>
      </w:r>
    </w:p>
    <w:p w14:paraId="428566EE" w14:textId="277A9E7E" w:rsidR="00110D8C" w:rsidRPr="00C741BA" w:rsidRDefault="00110D8C" w:rsidP="00110D8C">
      <w:pPr>
        <w:rPr>
          <w:rFonts w:eastAsia="Times New Roman" w:cs="Times New Roman"/>
          <w:color w:val="707070"/>
          <w:sz w:val="24"/>
          <w:szCs w:val="24"/>
        </w:rPr>
      </w:pPr>
      <w:r w:rsidRPr="00C741BA">
        <w:rPr>
          <w:rFonts w:eastAsia="Times New Roman" w:cs="Times New Roman"/>
          <w:color w:val="707070"/>
          <w:sz w:val="24"/>
          <w:szCs w:val="24"/>
        </w:rPr>
        <w:t>Lawrence K, Waters</w:t>
      </w:r>
      <w:r w:rsidR="00017633">
        <w:rPr>
          <w:rFonts w:eastAsia="Times New Roman" w:cs="Times New Roman"/>
          <w:color w:val="707070"/>
          <w:sz w:val="24"/>
          <w:szCs w:val="24"/>
        </w:rPr>
        <w:t>,</w:t>
      </w:r>
      <w:r w:rsidRPr="00C741BA">
        <w:rPr>
          <w:rFonts w:eastAsia="Times New Roman" w:cs="Times New Roman"/>
          <w:color w:val="707070"/>
          <w:sz w:val="24"/>
          <w:szCs w:val="24"/>
        </w:rPr>
        <w:t xml:space="preserve"> Emeritus Professor of Psychology, died in mid-October in Columbus, Ohio.  He received a bachelor’s degree from Olivet Nazarene University and a master’s degree from Illinois Institute of Technology.  He earned his PhD in human engineering psychology from The Ohio State University where he met his wife Carrie.  Larry served three years as a lieutenant in the Navy, as an aerospace experimental psychologist at the Naval School of Aviation   Medicine in Pensacola. In 1961 th</w:t>
      </w:r>
      <w:r w:rsidR="00017633">
        <w:rPr>
          <w:rFonts w:eastAsia="Times New Roman" w:cs="Times New Roman"/>
          <w:color w:val="707070"/>
          <w:sz w:val="24"/>
          <w:szCs w:val="24"/>
        </w:rPr>
        <w:t>e Waters</w:t>
      </w:r>
      <w:r w:rsidRPr="00C741BA">
        <w:rPr>
          <w:rFonts w:eastAsia="Times New Roman" w:cs="Times New Roman"/>
          <w:color w:val="707070"/>
          <w:sz w:val="24"/>
          <w:szCs w:val="24"/>
        </w:rPr>
        <w:t xml:space="preserve"> moved to Washington, D.C., where they both worked at the U.S. Army Personnel Research Office. Then in 1964 they moved to Athens where Larry spent the next 31 years teaching industrial psychology and statistics.  He also did private research in industrial settings. Larry’s family wants to offer special thanks and appreciation to Our Family Home and Capital City Hospice</w:t>
      </w:r>
      <w:r w:rsidR="00017633">
        <w:rPr>
          <w:rFonts w:eastAsia="Times New Roman" w:cs="Times New Roman"/>
          <w:color w:val="707070"/>
          <w:sz w:val="24"/>
          <w:szCs w:val="24"/>
        </w:rPr>
        <w:t xml:space="preserve"> from whom he received such kind and gentle care</w:t>
      </w:r>
      <w:r w:rsidRPr="00C741BA">
        <w:rPr>
          <w:rFonts w:eastAsia="Times New Roman" w:cs="Times New Roman"/>
          <w:color w:val="707070"/>
          <w:sz w:val="24"/>
          <w:szCs w:val="24"/>
        </w:rPr>
        <w:t xml:space="preserve">. In lieu of flowers, memorial gifts can be sent to Bethel Presbyterian Church, 1735 Bethel Road, Columbus, </w:t>
      </w:r>
      <w:proofErr w:type="gramStart"/>
      <w:r w:rsidRPr="00C741BA">
        <w:rPr>
          <w:rFonts w:eastAsia="Times New Roman" w:cs="Times New Roman"/>
          <w:color w:val="707070"/>
          <w:sz w:val="24"/>
          <w:szCs w:val="24"/>
        </w:rPr>
        <w:t>Ohio  43220</w:t>
      </w:r>
      <w:proofErr w:type="gramEnd"/>
      <w:r w:rsidRPr="00C741BA">
        <w:rPr>
          <w:rFonts w:eastAsia="Times New Roman" w:cs="Times New Roman"/>
          <w:color w:val="707070"/>
          <w:sz w:val="24"/>
          <w:szCs w:val="24"/>
        </w:rPr>
        <w:t>.</w:t>
      </w:r>
    </w:p>
    <w:p w14:paraId="12CA936D" w14:textId="77777777" w:rsidR="00110D8C" w:rsidRPr="00C741BA" w:rsidRDefault="00110D8C" w:rsidP="00110D8C">
      <w:pPr>
        <w:rPr>
          <w:rFonts w:eastAsia="Times New Roman" w:cs="Times New Roman"/>
          <w:color w:val="707070"/>
          <w:sz w:val="24"/>
          <w:szCs w:val="24"/>
        </w:rPr>
      </w:pPr>
      <w:r w:rsidRPr="00C741BA">
        <w:rPr>
          <w:rFonts w:eastAsia="Times New Roman" w:cs="Times New Roman"/>
          <w:color w:val="707070"/>
          <w:sz w:val="24"/>
          <w:szCs w:val="24"/>
        </w:rPr>
        <w:t>A more detailed obituary is available from the archives of The Athens Messenger.</w:t>
      </w:r>
    </w:p>
    <w:p w14:paraId="008683B5" w14:textId="77777777" w:rsidR="00110D8C" w:rsidRPr="00C741BA" w:rsidRDefault="00110D8C" w:rsidP="00110D8C">
      <w:pPr>
        <w:rPr>
          <w:rFonts w:eastAsia="Times New Roman" w:cs="Times New Roman"/>
          <w:color w:val="707070"/>
          <w:sz w:val="24"/>
          <w:szCs w:val="24"/>
        </w:rPr>
      </w:pPr>
    </w:p>
    <w:p w14:paraId="5BEC6A41" w14:textId="7137A676" w:rsidR="00647ADA" w:rsidRPr="00110D8C" w:rsidRDefault="00647ADA" w:rsidP="00110D8C">
      <w:pPr>
        <w:rPr>
          <w:sz w:val="24"/>
          <w:szCs w:val="24"/>
        </w:rPr>
      </w:pPr>
      <w:r w:rsidRPr="00110D8C">
        <w:rPr>
          <w:sz w:val="24"/>
          <w:szCs w:val="24"/>
        </w:rPr>
        <w:t xml:space="preserve">                                                           </w:t>
      </w:r>
    </w:p>
    <w:sectPr w:rsidR="00647ADA" w:rsidRPr="0011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2FC8"/>
    <w:multiLevelType w:val="hybridMultilevel"/>
    <w:tmpl w:val="6EF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5"/>
    <w:rsid w:val="00000FE7"/>
    <w:rsid w:val="00017633"/>
    <w:rsid w:val="00085346"/>
    <w:rsid w:val="000A699B"/>
    <w:rsid w:val="000B03EB"/>
    <w:rsid w:val="000B2266"/>
    <w:rsid w:val="001025BD"/>
    <w:rsid w:val="00110D8C"/>
    <w:rsid w:val="00146B9D"/>
    <w:rsid w:val="00227CA3"/>
    <w:rsid w:val="0025744E"/>
    <w:rsid w:val="002B6BA4"/>
    <w:rsid w:val="002B776C"/>
    <w:rsid w:val="002D4A0F"/>
    <w:rsid w:val="00323D18"/>
    <w:rsid w:val="00341463"/>
    <w:rsid w:val="00392962"/>
    <w:rsid w:val="003C368C"/>
    <w:rsid w:val="003F0E22"/>
    <w:rsid w:val="00421CAF"/>
    <w:rsid w:val="00460310"/>
    <w:rsid w:val="00474063"/>
    <w:rsid w:val="004A6B89"/>
    <w:rsid w:val="004D0A19"/>
    <w:rsid w:val="00514521"/>
    <w:rsid w:val="0052022F"/>
    <w:rsid w:val="00527B31"/>
    <w:rsid w:val="00532907"/>
    <w:rsid w:val="00537B6C"/>
    <w:rsid w:val="00543BD6"/>
    <w:rsid w:val="0063719B"/>
    <w:rsid w:val="00647ADA"/>
    <w:rsid w:val="006925DB"/>
    <w:rsid w:val="00724BCB"/>
    <w:rsid w:val="0076774D"/>
    <w:rsid w:val="00776980"/>
    <w:rsid w:val="0085050E"/>
    <w:rsid w:val="008D7D2E"/>
    <w:rsid w:val="009339F3"/>
    <w:rsid w:val="009970C4"/>
    <w:rsid w:val="009E6301"/>
    <w:rsid w:val="00A27A5D"/>
    <w:rsid w:val="00A85A6E"/>
    <w:rsid w:val="00AB13C4"/>
    <w:rsid w:val="00B354B0"/>
    <w:rsid w:val="00B705C2"/>
    <w:rsid w:val="00B8097F"/>
    <w:rsid w:val="00B9541A"/>
    <w:rsid w:val="00C51EDA"/>
    <w:rsid w:val="00C741BA"/>
    <w:rsid w:val="00CA256A"/>
    <w:rsid w:val="00CB405E"/>
    <w:rsid w:val="00CC3768"/>
    <w:rsid w:val="00CD7725"/>
    <w:rsid w:val="00D1460C"/>
    <w:rsid w:val="00D15547"/>
    <w:rsid w:val="00DC5265"/>
    <w:rsid w:val="00E34193"/>
    <w:rsid w:val="00E51391"/>
    <w:rsid w:val="00EA2CFC"/>
    <w:rsid w:val="00EB0D78"/>
    <w:rsid w:val="00EC4F65"/>
    <w:rsid w:val="00F07549"/>
    <w:rsid w:val="00F07D2E"/>
    <w:rsid w:val="00F31D97"/>
    <w:rsid w:val="00F64C7C"/>
    <w:rsid w:val="00FC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2750"/>
  <w15:chartTrackingRefBased/>
  <w15:docId w15:val="{B443D619-235D-4D8F-B47F-A2360F3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B15"/>
    <w:rPr>
      <w:color w:val="0563C1" w:themeColor="hyperlink"/>
      <w:u w:val="single"/>
    </w:rPr>
  </w:style>
  <w:style w:type="character" w:styleId="UnresolvedMention">
    <w:name w:val="Unresolved Mention"/>
    <w:basedOn w:val="DefaultParagraphFont"/>
    <w:uiPriority w:val="99"/>
    <w:semiHidden/>
    <w:unhideWhenUsed/>
    <w:rsid w:val="00FC1B15"/>
    <w:rPr>
      <w:color w:val="605E5C"/>
      <w:shd w:val="clear" w:color="auto" w:fill="E1DFDD"/>
    </w:rPr>
  </w:style>
  <w:style w:type="paragraph" w:styleId="Title">
    <w:name w:val="Title"/>
    <w:basedOn w:val="Normal"/>
    <w:link w:val="TitleChar"/>
    <w:qFormat/>
    <w:rsid w:val="002D4A0F"/>
    <w:pPr>
      <w:spacing w:after="0" w:line="240" w:lineRule="auto"/>
      <w:jc w:val="center"/>
    </w:pPr>
    <w:rPr>
      <w:rFonts w:ascii="New York" w:eastAsia="Times New Roman" w:hAnsi="New York" w:cs="Times New Roman"/>
      <w:b/>
      <w:sz w:val="48"/>
      <w:szCs w:val="20"/>
    </w:rPr>
  </w:style>
  <w:style w:type="character" w:customStyle="1" w:styleId="TitleChar">
    <w:name w:val="Title Char"/>
    <w:basedOn w:val="DefaultParagraphFont"/>
    <w:link w:val="Title"/>
    <w:rsid w:val="002D4A0F"/>
    <w:rPr>
      <w:rFonts w:ascii="New York" w:eastAsia="Times New Roman" w:hAnsi="New York" w:cs="Times New Roman"/>
      <w:b/>
      <w:sz w:val="48"/>
      <w:szCs w:val="20"/>
    </w:rPr>
  </w:style>
  <w:style w:type="character" w:styleId="CommentReference">
    <w:name w:val="annotation reference"/>
    <w:basedOn w:val="DefaultParagraphFont"/>
    <w:semiHidden/>
    <w:unhideWhenUsed/>
    <w:rsid w:val="004A6B89"/>
    <w:rPr>
      <w:sz w:val="18"/>
      <w:szCs w:val="18"/>
    </w:rPr>
  </w:style>
  <w:style w:type="paragraph" w:customStyle="1" w:styleId="APApara">
    <w:name w:val="APA para"/>
    <w:basedOn w:val="Normal"/>
    <w:link w:val="APAparaChar"/>
    <w:qFormat/>
    <w:rsid w:val="004A6B89"/>
    <w:pPr>
      <w:spacing w:after="0" w:line="480" w:lineRule="auto"/>
      <w:ind w:firstLine="720"/>
    </w:pPr>
    <w:rPr>
      <w:rFonts w:ascii="Times New Roman" w:eastAsia="Times New Roman" w:hAnsi="Times New Roman" w:cs="Times New Roman"/>
      <w:sz w:val="24"/>
      <w:szCs w:val="24"/>
    </w:rPr>
  </w:style>
  <w:style w:type="character" w:customStyle="1" w:styleId="APAparaChar">
    <w:name w:val="APA para Char"/>
    <w:basedOn w:val="DefaultParagraphFont"/>
    <w:link w:val="APApara"/>
    <w:rsid w:val="004A6B89"/>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4A6B8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4A6B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89"/>
    <w:rPr>
      <w:rFonts w:ascii="Segoe UI" w:hAnsi="Segoe UI" w:cs="Segoe UI"/>
      <w:sz w:val="18"/>
      <w:szCs w:val="18"/>
    </w:rPr>
  </w:style>
  <w:style w:type="paragraph" w:styleId="ListParagraph">
    <w:name w:val="List Paragraph"/>
    <w:basedOn w:val="Normal"/>
    <w:uiPriority w:val="34"/>
    <w:qFormat/>
    <w:rsid w:val="004A6B89"/>
    <w:pPr>
      <w:ind w:left="720"/>
      <w:contextualSpacing/>
    </w:pPr>
  </w:style>
  <w:style w:type="character" w:styleId="IntenseEmphasis">
    <w:name w:val="Intense Emphasis"/>
    <w:basedOn w:val="DefaultParagraphFont"/>
    <w:uiPriority w:val="21"/>
    <w:qFormat/>
    <w:rsid w:val="00474063"/>
    <w:rPr>
      <w:i/>
      <w:iCs/>
      <w:color w:val="4472C4" w:themeColor="accent1"/>
    </w:rPr>
  </w:style>
  <w:style w:type="paragraph" w:styleId="NoSpacing">
    <w:name w:val="No Spacing"/>
    <w:uiPriority w:val="1"/>
    <w:qFormat/>
    <w:rsid w:val="00474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HB222@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z@ohi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z@ohio.edu" TargetMode="External"/><Relationship Id="rId11" Type="http://schemas.openxmlformats.org/officeDocument/2006/relationships/hyperlink" Target="https://ohio.edu/emeriti/" TargetMode="External"/><Relationship Id="rId5" Type="http://schemas.openxmlformats.org/officeDocument/2006/relationships/hyperlink" Target="http://www.ohio.edu/emeriti" TargetMode="External"/><Relationship Id="rId10" Type="http://schemas.openxmlformats.org/officeDocument/2006/relationships/hyperlink" Target="mailto:PLHB222@hotmail.com" TargetMode="External"/><Relationship Id="rId4" Type="http://schemas.openxmlformats.org/officeDocument/2006/relationships/webSettings" Target="webSettings.xml"/><Relationship Id="rId9" Type="http://schemas.openxmlformats.org/officeDocument/2006/relationships/hyperlink" Target="mailto:franz@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2</cp:revision>
  <dcterms:created xsi:type="dcterms:W3CDTF">2018-10-30T18:53:00Z</dcterms:created>
  <dcterms:modified xsi:type="dcterms:W3CDTF">2018-10-30T18:53:00Z</dcterms:modified>
</cp:coreProperties>
</file>