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3BAA" w:rsidRDefault="008C6547" w:rsidP="008C6547">
      <w:pPr>
        <w:jc w:val="center"/>
        <w:rPr>
          <w:rFonts w:ascii="Arial Black" w:hAnsi="Arial Black"/>
          <w:i/>
          <w:iCs/>
          <w:color w:val="FF0000"/>
          <w:sz w:val="96"/>
          <w:szCs w:val="96"/>
        </w:rPr>
      </w:pPr>
      <w:r w:rsidRPr="008C6547">
        <w:rPr>
          <w:rFonts w:ascii="Arial Black" w:hAnsi="Arial Black"/>
          <w:i/>
          <w:iCs/>
          <w:color w:val="FF0000"/>
          <w:sz w:val="96"/>
          <w:szCs w:val="96"/>
        </w:rPr>
        <w:t>Epic</w:t>
      </w:r>
    </w:p>
    <w:p w:rsidR="008C6547" w:rsidRDefault="008C6547" w:rsidP="008C6547">
      <w:pPr>
        <w:jc w:val="center"/>
        <w:rPr>
          <w:rFonts w:ascii="Arial Black" w:hAnsi="Arial Black"/>
          <w:iCs/>
          <w:sz w:val="48"/>
          <w:szCs w:val="48"/>
        </w:rPr>
      </w:pPr>
      <w:r w:rsidRPr="008C6547">
        <w:rPr>
          <w:rFonts w:ascii="Arial Black" w:hAnsi="Arial Black"/>
          <w:iCs/>
          <w:sz w:val="48"/>
          <w:szCs w:val="48"/>
        </w:rPr>
        <w:t>Online Information Session</w:t>
      </w:r>
    </w:p>
    <w:p w:rsidR="008C6547" w:rsidRDefault="00555212" w:rsidP="008C6547">
      <w:pPr>
        <w:jc w:val="center"/>
        <w:rPr>
          <w:rFonts w:ascii="Arial Black" w:hAnsi="Arial Black"/>
          <w:iCs/>
          <w:sz w:val="48"/>
          <w:szCs w:val="48"/>
        </w:rPr>
      </w:pPr>
      <w:r>
        <w:rPr>
          <w:rFonts w:ascii="Arial Black" w:hAnsi="Arial Black"/>
          <w:iCs/>
          <w:sz w:val="48"/>
          <w:szCs w:val="48"/>
        </w:rPr>
        <w:t>Mon</w:t>
      </w:r>
      <w:bookmarkStart w:id="0" w:name="_GoBack"/>
      <w:bookmarkEnd w:id="0"/>
      <w:r w:rsidR="008C6547">
        <w:rPr>
          <w:rFonts w:ascii="Arial Black" w:hAnsi="Arial Black"/>
          <w:iCs/>
          <w:sz w:val="48"/>
          <w:szCs w:val="48"/>
        </w:rPr>
        <w:t>day, February 27</w:t>
      </w:r>
      <w:r w:rsidR="008C6547" w:rsidRPr="008C6547">
        <w:rPr>
          <w:rFonts w:ascii="Arial Black" w:hAnsi="Arial Black"/>
          <w:iCs/>
          <w:sz w:val="48"/>
          <w:szCs w:val="48"/>
          <w:vertAlign w:val="superscript"/>
        </w:rPr>
        <w:t>th</w:t>
      </w:r>
      <w:r w:rsidR="008C6547">
        <w:rPr>
          <w:rFonts w:ascii="Arial Black" w:hAnsi="Arial Black"/>
          <w:iCs/>
          <w:sz w:val="48"/>
          <w:szCs w:val="48"/>
        </w:rPr>
        <w:t xml:space="preserve"> at 4pm</w:t>
      </w:r>
    </w:p>
    <w:p w:rsidR="008C6547" w:rsidRPr="008C6547" w:rsidRDefault="008C6547" w:rsidP="008C6547">
      <w:pPr>
        <w:jc w:val="center"/>
        <w:rPr>
          <w:b/>
          <w:sz w:val="24"/>
          <w:szCs w:val="24"/>
        </w:rPr>
      </w:pPr>
      <w:r w:rsidRPr="008C6547">
        <w:rPr>
          <w:b/>
          <w:sz w:val="24"/>
          <w:szCs w:val="24"/>
        </w:rPr>
        <w:t>Click the link to follow the presentation</w:t>
      </w:r>
    </w:p>
    <w:p w:rsidR="008C6547" w:rsidRPr="008C6547" w:rsidRDefault="00555212" w:rsidP="008C6547">
      <w:pPr>
        <w:ind w:firstLine="720"/>
        <w:jc w:val="center"/>
        <w:rPr>
          <w:b/>
          <w:sz w:val="24"/>
          <w:szCs w:val="24"/>
        </w:rPr>
      </w:pPr>
      <w:hyperlink r:id="rId4" w:history="1">
        <w:r w:rsidR="008C6547" w:rsidRPr="008C6547">
          <w:rPr>
            <w:rStyle w:val="Hyperlink"/>
            <w:b/>
            <w:sz w:val="24"/>
            <w:szCs w:val="24"/>
          </w:rPr>
          <w:t>https://epic-en.webex.com/epic-en/onstage/g.php?MTID=ed2e990b62ee0f315b55e192bc7d65656</w:t>
        </w:r>
      </w:hyperlink>
    </w:p>
    <w:p w:rsidR="008C6547" w:rsidRPr="008C6547" w:rsidRDefault="008C6547" w:rsidP="008C6547">
      <w:pPr>
        <w:jc w:val="center"/>
        <w:rPr>
          <w:b/>
          <w:sz w:val="24"/>
          <w:szCs w:val="24"/>
        </w:rPr>
      </w:pPr>
      <w:r w:rsidRPr="008C6547">
        <w:rPr>
          <w:b/>
          <w:sz w:val="24"/>
          <w:szCs w:val="24"/>
        </w:rPr>
        <w:t xml:space="preserve">And dial in to hear Tim Williams, from Epic, discuss the role.  </w:t>
      </w:r>
    </w:p>
    <w:p w:rsidR="008C6547" w:rsidRDefault="008C6547" w:rsidP="008C6547">
      <w:pPr>
        <w:jc w:val="center"/>
        <w:rPr>
          <w:b/>
          <w:sz w:val="24"/>
          <w:szCs w:val="24"/>
        </w:rPr>
      </w:pPr>
      <w:r w:rsidRPr="008C6547">
        <w:rPr>
          <w:b/>
          <w:sz w:val="24"/>
          <w:szCs w:val="24"/>
        </w:rPr>
        <w:t xml:space="preserve">US Toll Free:  877-309-8689  </w:t>
      </w:r>
    </w:p>
    <w:p w:rsidR="008C6547" w:rsidRDefault="008C6547" w:rsidP="008C6547">
      <w:pPr>
        <w:jc w:val="center"/>
        <w:rPr>
          <w:b/>
          <w:sz w:val="24"/>
          <w:szCs w:val="24"/>
        </w:rPr>
      </w:pPr>
      <w:r w:rsidRPr="008C6547">
        <w:rPr>
          <w:b/>
          <w:sz w:val="24"/>
          <w:szCs w:val="24"/>
        </w:rPr>
        <w:t>Access code:  807 628 280</w:t>
      </w:r>
    </w:p>
    <w:p w:rsidR="008C6547" w:rsidRDefault="008C6547" w:rsidP="008C6547">
      <w:pPr>
        <w:shd w:val="clear" w:color="auto" w:fill="FFFFFF"/>
        <w:rPr>
          <w:rFonts w:ascii="Source Sans Pro" w:hAnsi="Source Sans Pro"/>
          <w:lang w:val="en"/>
        </w:rPr>
      </w:pPr>
      <w:r>
        <w:rPr>
          <w:rStyle w:val="Strong"/>
          <w:rFonts w:ascii="Source Sans Pro" w:hAnsi="Source Sans Pro"/>
          <w:lang w:val="en"/>
        </w:rPr>
        <w:t>Problem-solving with a purpose.</w:t>
      </w:r>
      <w:r>
        <w:rPr>
          <w:rFonts w:ascii="Source Sans Pro" w:hAnsi="Source Sans Pro"/>
          <w:lang w:val="en"/>
        </w:rPr>
        <w:br/>
        <w:t xml:space="preserve">Create solutions where none exist. Solve meaningful, complex problems in healthcare. As a Technical Problem Solver on Epic's Technical Services (TS) team, you will directly impact the way over half of Americans receive healthcare. In this complex and evolving industry, healthcare organizations often need to push the boundaries of Epic software to meet ever-changing user and regulatory needs. </w:t>
      </w:r>
      <w:r>
        <w:rPr>
          <w:rFonts w:ascii="Source Sans Pro" w:hAnsi="Source Sans Pro"/>
          <w:lang w:val="en"/>
        </w:rPr>
        <w:br/>
      </w:r>
      <w:r>
        <w:rPr>
          <w:rFonts w:ascii="Source Sans Pro" w:hAnsi="Source Sans Pro"/>
          <w:lang w:val="en"/>
        </w:rPr>
        <w:br/>
        <w:t xml:space="preserve">Your technical skill will be vital to your success. With the help of our training, you will specialize in one area of our software, be it surgery, oncology, billing, or one of our other products. You'll learn the code and the details of how and why our software works the way it does and use this knowledge to dissect complex problems and determine the best solutions. You will be responsible for the continued success of a handful of clients from the moment they go live with the software, guiding them and making recommendations to meet their goals, ensuring that they realize the full potential of our software. You will build relationships with your clients' IT staff during weekly calls and onsite trips. Using your team's tools, resources, and experts, you will research solutions for issues and be a technical lead for their larger projects that will ultimately impact the way they deliver healthcare. Your clients will rely on you as their technical expert as they refine the system, improving efficiency for clinicians and outcomes for patients. </w:t>
      </w:r>
      <w:r>
        <w:rPr>
          <w:rFonts w:ascii="Source Sans Pro" w:hAnsi="Source Sans Pro"/>
          <w:lang w:val="en"/>
        </w:rPr>
        <w:br/>
      </w:r>
      <w:r>
        <w:rPr>
          <w:rFonts w:ascii="Source Sans Pro" w:hAnsi="Source Sans Pro"/>
          <w:lang w:val="en"/>
        </w:rPr>
        <w:br/>
        <w:t xml:space="preserve">There is no typical day here, and there is no typical career path. You can specialize in reporting to support evidence-based medicine, use your programming skills to develop new features with R&amp;D, organize and host feedback sessions for physicians, </w:t>
      </w:r>
      <w:proofErr w:type="gramStart"/>
      <w:r>
        <w:rPr>
          <w:rFonts w:ascii="Source Sans Pro" w:hAnsi="Source Sans Pro"/>
          <w:lang w:val="en"/>
        </w:rPr>
        <w:t>grow</w:t>
      </w:r>
      <w:proofErr w:type="gramEnd"/>
      <w:r>
        <w:rPr>
          <w:rFonts w:ascii="Source Sans Pro" w:hAnsi="Source Sans Pro"/>
          <w:lang w:val="en"/>
        </w:rPr>
        <w:t xml:space="preserve"> into internal and technical management- the list goes on. You can choose your own adventure. </w:t>
      </w:r>
      <w:r>
        <w:rPr>
          <w:rFonts w:ascii="Source Sans Pro" w:hAnsi="Source Sans Pro"/>
          <w:lang w:val="en"/>
        </w:rPr>
        <w:br/>
      </w:r>
      <w:r>
        <w:rPr>
          <w:rFonts w:ascii="Source Sans Pro" w:hAnsi="Source Sans Pro"/>
          <w:lang w:val="en"/>
        </w:rPr>
        <w:br/>
        <w:t>As you grow and continue to learn, you will increase your scope of impact from your first Epic client, to all Epic clients, to the entire healthcare industry. Come make a difference at some of the nation's most respected healthcare providers.</w:t>
      </w:r>
    </w:p>
    <w:p w:rsidR="008C6547" w:rsidRDefault="008C6547" w:rsidP="008C6547">
      <w:pPr>
        <w:shd w:val="clear" w:color="auto" w:fill="FFFFFF"/>
        <w:rPr>
          <w:rFonts w:ascii="Source Sans Pro" w:hAnsi="Source Sans Pro"/>
          <w:lang w:val="en"/>
        </w:rPr>
      </w:pPr>
      <w:r>
        <w:rPr>
          <w:rStyle w:val="Strong"/>
          <w:rFonts w:ascii="Source Sans Pro" w:hAnsi="Source Sans Pro"/>
          <w:lang w:val="en"/>
        </w:rPr>
        <w:t>More than just important work</w:t>
      </w:r>
      <w:r>
        <w:rPr>
          <w:rFonts w:ascii="Source Sans Pro" w:hAnsi="Source Sans Pro"/>
          <w:lang w:val="en"/>
        </w:rPr>
        <w:t>.</w:t>
      </w:r>
    </w:p>
    <w:p w:rsidR="008C6547" w:rsidRDefault="008C6547" w:rsidP="008C6547">
      <w:pPr>
        <w:shd w:val="clear" w:color="auto" w:fill="FFFFFF"/>
        <w:rPr>
          <w:rFonts w:ascii="Source Sans Pro" w:hAnsi="Source Sans Pro"/>
          <w:lang w:val="en"/>
        </w:rPr>
      </w:pPr>
      <w:r>
        <w:rPr>
          <w:rFonts w:ascii="Source Sans Pro" w:hAnsi="Source Sans Pro"/>
          <w:lang w:val="en"/>
        </w:rPr>
        <w:t>Epic is located in </w:t>
      </w:r>
      <w:hyperlink r:id="rId5" w:history="1">
        <w:r>
          <w:rPr>
            <w:rStyle w:val="Hyperlink"/>
            <w:rFonts w:ascii="Source Sans Pro" w:hAnsi="Source Sans Pro"/>
            <w:lang w:val="en"/>
          </w:rPr>
          <w:t>Madison, Wisconsin</w:t>
        </w:r>
      </w:hyperlink>
      <w:r>
        <w:rPr>
          <w:rFonts w:ascii="Source Sans Pro" w:hAnsi="Source Sans Pro"/>
          <w:lang w:val="en"/>
        </w:rPr>
        <w:t>, a city regularly ranked as one of America's best places to live. Epic's environment is one of continuous learning; you'll have access to opportunities to expand your skill set and share your knowledge with others.</w:t>
      </w:r>
    </w:p>
    <w:p w:rsidR="008C6547" w:rsidRDefault="008C6547" w:rsidP="008C6547">
      <w:pPr>
        <w:shd w:val="clear" w:color="auto" w:fill="FFFFFF"/>
        <w:rPr>
          <w:rFonts w:ascii="Source Sans Pro" w:hAnsi="Source Sans Pro"/>
          <w:lang w:val="en"/>
        </w:rPr>
      </w:pPr>
      <w:r>
        <w:rPr>
          <w:rFonts w:ascii="Source Sans Pro" w:hAnsi="Source Sans Pro"/>
          <w:lang w:val="en"/>
        </w:rPr>
        <w:t xml:space="preserve">Position summary:  </w:t>
      </w:r>
    </w:p>
    <w:p w:rsidR="008C6547" w:rsidRPr="008C6547" w:rsidRDefault="00555212" w:rsidP="008C6547">
      <w:pPr>
        <w:shd w:val="clear" w:color="auto" w:fill="FFFFFF"/>
        <w:rPr>
          <w:rFonts w:ascii="Source Sans Pro" w:hAnsi="Source Sans Pro"/>
          <w:lang w:val="en"/>
        </w:rPr>
      </w:pPr>
      <w:hyperlink r:id="rId6" w:history="1">
        <w:r w:rsidR="008C6547" w:rsidRPr="00E13139">
          <w:rPr>
            <w:rStyle w:val="Hyperlink"/>
            <w:rFonts w:ascii="Source Sans Pro" w:hAnsi="Source Sans Pro"/>
            <w:lang w:val="en"/>
          </w:rPr>
          <w:t>https://epic.avature.net/Careers/FolderDetail/Verona-Wisconsin-United-States-Technical-Problem-Solver/742</w:t>
        </w:r>
      </w:hyperlink>
      <w:r w:rsidR="008C6547">
        <w:rPr>
          <w:rFonts w:ascii="Source Sans Pro" w:hAnsi="Source Sans Pro"/>
          <w:lang w:val="en"/>
        </w:rPr>
        <w:t xml:space="preserve"> </w:t>
      </w:r>
    </w:p>
    <w:sectPr w:rsidR="008C6547" w:rsidRPr="008C6547" w:rsidSect="008C654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ource Sans Pro">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547"/>
    <w:rsid w:val="00555212"/>
    <w:rsid w:val="007A3BAA"/>
    <w:rsid w:val="008C6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B64753-4274-4788-8381-7CB1FBEFD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6547"/>
    <w:rPr>
      <w:color w:val="0000FF"/>
      <w:u w:val="single"/>
    </w:rPr>
  </w:style>
  <w:style w:type="character" w:styleId="Strong">
    <w:name w:val="Strong"/>
    <w:basedOn w:val="DefaultParagraphFont"/>
    <w:uiPriority w:val="22"/>
    <w:qFormat/>
    <w:rsid w:val="008C65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794334">
      <w:bodyDiv w:val="1"/>
      <w:marLeft w:val="0"/>
      <w:marRight w:val="0"/>
      <w:marTop w:val="0"/>
      <w:marBottom w:val="0"/>
      <w:divBdr>
        <w:top w:val="none" w:sz="0" w:space="0" w:color="auto"/>
        <w:left w:val="none" w:sz="0" w:space="0" w:color="auto"/>
        <w:bottom w:val="none" w:sz="0" w:space="0" w:color="auto"/>
        <w:right w:val="none" w:sz="0" w:space="0" w:color="auto"/>
      </w:divBdr>
    </w:div>
    <w:div w:id="556356639">
      <w:bodyDiv w:val="1"/>
      <w:marLeft w:val="0"/>
      <w:marRight w:val="0"/>
      <w:marTop w:val="0"/>
      <w:marBottom w:val="0"/>
      <w:divBdr>
        <w:top w:val="none" w:sz="0" w:space="0" w:color="auto"/>
        <w:left w:val="none" w:sz="0" w:space="0" w:color="auto"/>
        <w:bottom w:val="none" w:sz="0" w:space="0" w:color="auto"/>
        <w:right w:val="none" w:sz="0" w:space="0" w:color="auto"/>
      </w:divBdr>
    </w:div>
    <w:div w:id="1377772589">
      <w:bodyDiv w:val="1"/>
      <w:marLeft w:val="0"/>
      <w:marRight w:val="0"/>
      <w:marTop w:val="0"/>
      <w:marBottom w:val="0"/>
      <w:divBdr>
        <w:top w:val="none" w:sz="0" w:space="0" w:color="auto"/>
        <w:left w:val="none" w:sz="0" w:space="0" w:color="auto"/>
        <w:bottom w:val="none" w:sz="0" w:space="0" w:color="auto"/>
        <w:right w:val="none" w:sz="0" w:space="0" w:color="auto"/>
      </w:divBdr>
    </w:div>
    <w:div w:id="1911773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pic.avature.net/Careers/FolderDetail/Verona-Wisconsin-United-States-Technical-Problem-Solver/742" TargetMode="External"/><Relationship Id="rId5" Type="http://schemas.openxmlformats.org/officeDocument/2006/relationships/hyperlink" Target="https://careers.epic.com/Home/Madison" TargetMode="External"/><Relationship Id="rId4" Type="http://schemas.openxmlformats.org/officeDocument/2006/relationships/hyperlink" Target="https://epic-en.webex.com/epic-en/onstage/g.php?MTID=ed2e990b62ee0f315b55e192bc7d656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459</Words>
  <Characters>2620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3073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Pidcock, Dean</dc:creator>
  <cp:keywords/>
  <dc:description/>
  <cp:lastModifiedBy>Pidcock, Dean</cp:lastModifiedBy>
  <cp:revision>2</cp:revision>
  <dcterms:created xsi:type="dcterms:W3CDTF">2017-02-08T21:57:00Z</dcterms:created>
  <dcterms:modified xsi:type="dcterms:W3CDTF">2017-02-13T16:20:00Z</dcterms:modified>
</cp:coreProperties>
</file>