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CD" w:rsidRPr="003A6FCD" w:rsidRDefault="003A6FCD" w:rsidP="003A6FCD">
      <w:pPr>
        <w:jc w:val="center"/>
        <w:rPr>
          <w:b/>
          <w:color w:val="FF0000"/>
          <w:sz w:val="96"/>
          <w:szCs w:val="96"/>
        </w:rPr>
      </w:pPr>
      <w:r w:rsidRPr="003A6FCD">
        <w:rPr>
          <w:b/>
          <w:color w:val="FF0000"/>
          <w:sz w:val="96"/>
          <w:szCs w:val="96"/>
        </w:rPr>
        <w:t>General Mills</w:t>
      </w:r>
    </w:p>
    <w:p w:rsidR="003A6FCD" w:rsidRPr="003A6FCD" w:rsidRDefault="003A6FCD" w:rsidP="003A6FCD">
      <w:pPr>
        <w:jc w:val="center"/>
        <w:rPr>
          <w:b/>
          <w:color w:val="FF0000"/>
          <w:sz w:val="96"/>
          <w:szCs w:val="96"/>
        </w:rPr>
      </w:pPr>
      <w:r w:rsidRPr="003A6FCD">
        <w:rPr>
          <w:b/>
          <w:color w:val="FF0000"/>
          <w:sz w:val="96"/>
          <w:szCs w:val="96"/>
        </w:rPr>
        <w:t>Resume Critique</w:t>
      </w:r>
    </w:p>
    <w:p w:rsidR="003A6FCD" w:rsidRPr="003A6FCD" w:rsidRDefault="003A6FCD" w:rsidP="003A6FCD">
      <w:pPr>
        <w:jc w:val="center"/>
        <w:rPr>
          <w:b/>
          <w:color w:val="FF0000"/>
          <w:sz w:val="96"/>
          <w:szCs w:val="96"/>
        </w:rPr>
      </w:pPr>
      <w:r w:rsidRPr="003A6FCD">
        <w:rPr>
          <w:b/>
          <w:color w:val="FF0000"/>
          <w:sz w:val="96"/>
          <w:szCs w:val="96"/>
        </w:rPr>
        <w:t>Thursday, February 8</w:t>
      </w:r>
    </w:p>
    <w:p w:rsidR="003A6FCD" w:rsidRPr="003A6FCD" w:rsidRDefault="003A6FCD" w:rsidP="003A6FCD">
      <w:pPr>
        <w:jc w:val="center"/>
        <w:rPr>
          <w:b/>
          <w:color w:val="FF0000"/>
          <w:sz w:val="96"/>
          <w:szCs w:val="96"/>
        </w:rPr>
      </w:pPr>
      <w:r w:rsidRPr="003A6FCD">
        <w:rPr>
          <w:b/>
          <w:color w:val="FF0000"/>
          <w:sz w:val="96"/>
          <w:szCs w:val="96"/>
        </w:rPr>
        <w:t>1:00pm – 4:00pm</w:t>
      </w:r>
    </w:p>
    <w:p w:rsidR="003A6FCD" w:rsidRPr="003A6FCD" w:rsidRDefault="003A6FCD" w:rsidP="003A6FCD">
      <w:pPr>
        <w:jc w:val="center"/>
        <w:rPr>
          <w:b/>
          <w:color w:val="FF0000"/>
          <w:sz w:val="96"/>
          <w:szCs w:val="96"/>
        </w:rPr>
      </w:pPr>
      <w:r w:rsidRPr="003A6FCD">
        <w:rPr>
          <w:b/>
          <w:color w:val="FF0000"/>
          <w:sz w:val="96"/>
          <w:szCs w:val="96"/>
        </w:rPr>
        <w:t>Stocker 175</w:t>
      </w:r>
    </w:p>
    <w:p w:rsidR="003A6FCD" w:rsidRDefault="003A6FCD"/>
    <w:p w:rsidR="003A6FCD" w:rsidRDefault="003A6FCD"/>
    <w:p w:rsidR="003A6FCD" w:rsidRPr="003A6FCD" w:rsidRDefault="003A6FCD" w:rsidP="003A6FCD">
      <w:pPr>
        <w:jc w:val="center"/>
        <w:rPr>
          <w:b/>
          <w:color w:val="0070C0"/>
          <w:sz w:val="40"/>
          <w:szCs w:val="40"/>
        </w:rPr>
      </w:pPr>
      <w:r w:rsidRPr="003A6FCD">
        <w:rPr>
          <w:b/>
          <w:color w:val="0070C0"/>
          <w:sz w:val="40"/>
          <w:szCs w:val="40"/>
        </w:rPr>
        <w:t>Join us for an opportunity to connect with General Mills associates, and gain insight on what recruiters look for while reviewing resumes!  No appointment necessary!  Stop by anytime between 1pm and 4pm!</w:t>
      </w:r>
    </w:p>
    <w:p w:rsidR="003A6FCD" w:rsidRDefault="003A6FCD"/>
    <w:p w:rsidR="003A6FCD" w:rsidRDefault="003A6FCD"/>
    <w:p w:rsidR="00D82D1E" w:rsidRDefault="003A6FCD" w:rsidP="003A6FCD">
      <w:pPr>
        <w:jc w:val="center"/>
      </w:pPr>
      <w:bookmarkStart w:id="0" w:name="_GoBack"/>
      <w:bookmarkEnd w:id="0"/>
      <w:r>
        <w:rPr>
          <w:rFonts w:ascii="Lato" w:hAnsi="Lato"/>
          <w:noProof/>
          <w:color w:val="1999CE"/>
        </w:rPr>
        <w:drawing>
          <wp:inline distT="0" distB="0" distL="0" distR="0" wp14:anchorId="38C5EA80" wp14:editId="5F56473A">
            <wp:extent cx="1990725" cy="918796"/>
            <wp:effectExtent l="0" t="0" r="0" b="0"/>
            <wp:docPr id="1" name="main-logo-gm" descr="http://www.generalmills.com/~/media/Images/GMI/CompanyLogo/gmi-logo-header-1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gm" descr="http://www.generalmills.com/~/media/Images/GMI/CompanyLogo/gmi-logo-header-17.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227" cy="948566"/>
                    </a:xfrm>
                    <a:prstGeom prst="rect">
                      <a:avLst/>
                    </a:prstGeom>
                    <a:noFill/>
                    <a:ln>
                      <a:noFill/>
                    </a:ln>
                  </pic:spPr>
                </pic:pic>
              </a:graphicData>
            </a:graphic>
          </wp:inline>
        </w:drawing>
      </w:r>
    </w:p>
    <w:sectPr w:rsidR="00D8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CD"/>
    <w:rsid w:val="003A6FCD"/>
    <w:rsid w:val="00D8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F00DB-0837-4778-9640-6A0664E4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eneralm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Dean</dc:creator>
  <cp:keywords/>
  <dc:description/>
  <cp:lastModifiedBy>Pidcock, Dean</cp:lastModifiedBy>
  <cp:revision>1</cp:revision>
  <dcterms:created xsi:type="dcterms:W3CDTF">2018-02-02T18:11:00Z</dcterms:created>
  <dcterms:modified xsi:type="dcterms:W3CDTF">2018-02-02T18:14:00Z</dcterms:modified>
</cp:coreProperties>
</file>