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88" w:rsidRPr="00BE1096" w:rsidRDefault="001544A4" w:rsidP="006178A3">
      <w:pPr>
        <w:pStyle w:val="Heading1"/>
        <w:rPr>
          <w:rFonts w:ascii="Galliard BT" w:hAnsi="Galliard BT"/>
          <w:b/>
          <w:color w:val="00B050"/>
          <w:szCs w:val="24"/>
        </w:rPr>
      </w:pPr>
      <w:r w:rsidRPr="00BE1096">
        <w:rPr>
          <w:rFonts w:ascii="Galliard BT" w:hAnsi="Galliard BT"/>
          <w:b/>
          <w:color w:val="00B050"/>
          <w:szCs w:val="24"/>
        </w:rPr>
        <w:t>201</w:t>
      </w:r>
      <w:r w:rsidR="008E2636" w:rsidRPr="00BE1096">
        <w:rPr>
          <w:rFonts w:ascii="Galliard BT" w:hAnsi="Galliard BT"/>
          <w:b/>
          <w:color w:val="00B050"/>
          <w:szCs w:val="24"/>
        </w:rPr>
        <w:t>7</w:t>
      </w:r>
      <w:r w:rsidRPr="00BE1096">
        <w:rPr>
          <w:rFonts w:ascii="Galliard BT" w:hAnsi="Galliard BT"/>
          <w:b/>
          <w:color w:val="00B050"/>
          <w:szCs w:val="24"/>
        </w:rPr>
        <w:t xml:space="preserve"> Russ College </w:t>
      </w:r>
      <w:r w:rsidR="005D1AC0" w:rsidRPr="00BE1096">
        <w:rPr>
          <w:rFonts w:ascii="Galliard BT" w:hAnsi="Galliard BT"/>
          <w:b/>
          <w:color w:val="00B050"/>
          <w:szCs w:val="24"/>
        </w:rPr>
        <w:t>Fall</w:t>
      </w:r>
      <w:r w:rsidR="002968B8" w:rsidRPr="00BE1096">
        <w:rPr>
          <w:rFonts w:ascii="Galliard BT" w:hAnsi="Galliard BT"/>
          <w:b/>
          <w:color w:val="00B050"/>
          <w:szCs w:val="24"/>
        </w:rPr>
        <w:t xml:space="preserve"> </w:t>
      </w:r>
      <w:r w:rsidRPr="00BE1096">
        <w:rPr>
          <w:rFonts w:ascii="Galliard BT" w:hAnsi="Galliard BT"/>
          <w:b/>
          <w:color w:val="00B050"/>
          <w:szCs w:val="24"/>
        </w:rPr>
        <w:t>Career Fair</w:t>
      </w:r>
      <w:r w:rsidRPr="00BE1096">
        <w:rPr>
          <w:rFonts w:ascii="Galliard BT" w:hAnsi="Galliard BT"/>
          <w:b/>
          <w:color w:val="00B050"/>
          <w:szCs w:val="24"/>
        </w:rPr>
        <w:br/>
        <w:t xml:space="preserve">Employer Information for </w:t>
      </w:r>
      <w:r w:rsidR="002968B8" w:rsidRPr="00BE1096">
        <w:rPr>
          <w:rFonts w:ascii="Galliard BT" w:hAnsi="Galliard BT"/>
          <w:b/>
          <w:color w:val="00B050"/>
          <w:szCs w:val="24"/>
        </w:rPr>
        <w:t>T</w:t>
      </w:r>
      <w:r w:rsidR="005D1AC0" w:rsidRPr="00BE1096">
        <w:rPr>
          <w:rFonts w:ascii="Galliard BT" w:hAnsi="Galliard BT"/>
          <w:b/>
          <w:color w:val="00B050"/>
          <w:szCs w:val="24"/>
        </w:rPr>
        <w:t>hurs</w:t>
      </w:r>
      <w:r w:rsidR="002968B8" w:rsidRPr="00BE1096">
        <w:rPr>
          <w:rFonts w:ascii="Galliard BT" w:hAnsi="Galliard BT"/>
          <w:b/>
          <w:color w:val="00B050"/>
          <w:szCs w:val="24"/>
        </w:rPr>
        <w:t xml:space="preserve">day, </w:t>
      </w:r>
      <w:r w:rsidR="005D1AC0" w:rsidRPr="00BE1096">
        <w:rPr>
          <w:rFonts w:ascii="Galliard BT" w:hAnsi="Galliard BT"/>
          <w:b/>
          <w:color w:val="00B050"/>
          <w:szCs w:val="24"/>
        </w:rPr>
        <w:t>September 21</w:t>
      </w:r>
    </w:p>
    <w:p w:rsidR="006178A3" w:rsidRPr="00FF3650" w:rsidRDefault="006178A3" w:rsidP="006178A3">
      <w:pPr>
        <w:rPr>
          <w:rFonts w:ascii="Galliard BT" w:hAnsi="Galliard BT"/>
          <w:sz w:val="32"/>
          <w:szCs w:val="24"/>
        </w:rPr>
      </w:pPr>
    </w:p>
    <w:p w:rsidR="00024228" w:rsidRDefault="00024228" w:rsidP="00024228">
      <w:pPr>
        <w:rPr>
          <w:rStyle w:val="Hyperlink"/>
          <w:rFonts w:ascii="Galliard BT" w:hAnsi="Galliard BT"/>
          <w:sz w:val="24"/>
          <w:szCs w:val="24"/>
          <w:lang w:val="en"/>
        </w:rPr>
      </w:pPr>
      <w:r w:rsidRPr="00BE1096">
        <w:rPr>
          <w:rFonts w:ascii="Galliard BT" w:hAnsi="Galliard BT"/>
          <w:b/>
          <w:color w:val="00B050"/>
          <w:sz w:val="24"/>
          <w:szCs w:val="24"/>
        </w:rPr>
        <w:t>A. Morton Thomas &amp; Associates, Inc.</w:t>
      </w:r>
      <w:r w:rsidR="00E478D9" w:rsidRPr="00BE1096">
        <w:rPr>
          <w:rFonts w:ascii="Galliard BT" w:hAnsi="Galliard BT"/>
          <w:color w:val="00B050"/>
          <w:sz w:val="24"/>
          <w:szCs w:val="24"/>
        </w:rPr>
        <w:t xml:space="preserve"> </w:t>
      </w:r>
      <w:r w:rsidR="00E478D9" w:rsidRPr="00E478D9">
        <w:rPr>
          <w:rFonts w:ascii="Galliard BT" w:hAnsi="Galliard BT"/>
          <w:sz w:val="24"/>
          <w:szCs w:val="24"/>
        </w:rPr>
        <w:t>is</w:t>
      </w:r>
      <w:r w:rsidR="00E478D9">
        <w:rPr>
          <w:rFonts w:ascii="Galliard BT" w:hAnsi="Galliard BT"/>
          <w:color w:val="00B0F0"/>
          <w:sz w:val="24"/>
          <w:szCs w:val="24"/>
        </w:rPr>
        <w:t xml:space="preserve"> </w:t>
      </w:r>
      <w:r w:rsidRPr="00FF3650">
        <w:rPr>
          <w:rFonts w:ascii="Galliard BT" w:hAnsi="Galliard BT"/>
          <w:sz w:val="24"/>
          <w:szCs w:val="24"/>
        </w:rPr>
        <w:t>an Engineering News Record Top 250 firm, a Zweig White Hot Firm and a Washi</w:t>
      </w:r>
      <w:r w:rsidR="00E478D9">
        <w:rPr>
          <w:rFonts w:ascii="Galliard BT" w:hAnsi="Galliard BT"/>
          <w:sz w:val="24"/>
          <w:szCs w:val="24"/>
        </w:rPr>
        <w:t>ngton Post Top Firm to Work for.  We provide</w:t>
      </w:r>
      <w:r w:rsidRPr="00FF3650">
        <w:rPr>
          <w:rFonts w:ascii="Galliard BT" w:hAnsi="Galliard BT"/>
          <w:sz w:val="24"/>
          <w:szCs w:val="24"/>
        </w:rPr>
        <w:t xml:space="preserve"> multidisciplinary services including engineering, environmental, landscape architecture, surveying and construction administration and inspection. </w:t>
      </w:r>
      <w:r w:rsidRPr="00FF3650">
        <w:rPr>
          <w:rFonts w:ascii="Galliard BT" w:hAnsi="Galliard BT"/>
          <w:sz w:val="24"/>
          <w:szCs w:val="24"/>
        </w:rPr>
        <w:br/>
        <w:t>Full-time, Co-op, Internship</w:t>
      </w:r>
      <w:r w:rsidRPr="00FF3650">
        <w:rPr>
          <w:rFonts w:ascii="Galliard BT" w:hAnsi="Galliard BT"/>
          <w:sz w:val="24"/>
          <w:szCs w:val="24"/>
        </w:rPr>
        <w:br/>
        <w:t>Majors: CE</w:t>
      </w:r>
      <w:r w:rsidRPr="00FF3650">
        <w:rPr>
          <w:rFonts w:ascii="Galliard BT" w:hAnsi="Galliard BT"/>
          <w:sz w:val="24"/>
          <w:szCs w:val="24"/>
        </w:rPr>
        <w:br/>
      </w:r>
      <w:hyperlink r:id="rId5" w:history="1">
        <w:r w:rsidRPr="00FF3650">
          <w:rPr>
            <w:rStyle w:val="Hyperlink"/>
            <w:rFonts w:ascii="Galliard BT" w:hAnsi="Galliard BT"/>
            <w:sz w:val="24"/>
            <w:szCs w:val="24"/>
            <w:lang w:val="en"/>
          </w:rPr>
          <w:t>www.amtengineering.com</w:t>
        </w:r>
      </w:hyperlink>
    </w:p>
    <w:p w:rsidR="00E478D9" w:rsidRPr="00E478D9" w:rsidRDefault="00E478D9" w:rsidP="00024228">
      <w:pPr>
        <w:rPr>
          <w:rFonts w:ascii="Galliard BT" w:hAnsi="Galliard BT"/>
          <w:color w:val="0563C1" w:themeColor="hyperlink"/>
          <w:sz w:val="24"/>
          <w:szCs w:val="24"/>
          <w:u w:val="single"/>
          <w:lang w:val="en"/>
        </w:rPr>
      </w:pPr>
    </w:p>
    <w:p w:rsidR="00E478D9" w:rsidRDefault="00563583" w:rsidP="00B91DC9">
      <w:pPr>
        <w:rPr>
          <w:rStyle w:val="Hyperlink"/>
          <w:rFonts w:ascii="Galliard BT" w:hAnsi="Galliard BT"/>
          <w:b/>
          <w:color w:val="00B0F0"/>
          <w:sz w:val="24"/>
          <w:szCs w:val="24"/>
          <w:u w:val="none"/>
          <w:lang w:val="en"/>
        </w:rPr>
      </w:pPr>
      <w:r w:rsidRPr="00BE1096">
        <w:rPr>
          <w:rFonts w:ascii="Galliard BT" w:hAnsi="Galliard BT"/>
          <w:b/>
          <w:color w:val="00B050"/>
          <w:sz w:val="24"/>
          <w:szCs w:val="24"/>
        </w:rPr>
        <w:t>Ariel Corporation</w:t>
      </w:r>
      <w:r w:rsidR="00850483" w:rsidRPr="00BE1096">
        <w:rPr>
          <w:rFonts w:ascii="Galliard BT" w:hAnsi="Galliard BT"/>
          <w:b/>
          <w:color w:val="00B050"/>
          <w:sz w:val="24"/>
          <w:szCs w:val="24"/>
        </w:rPr>
        <w:t xml:space="preserve"> </w:t>
      </w:r>
      <w:r w:rsidRPr="00FF3650">
        <w:rPr>
          <w:rFonts w:ascii="Galliard BT" w:hAnsi="Galliard BT"/>
          <w:sz w:val="24"/>
          <w:szCs w:val="24"/>
        </w:rPr>
        <w:t>is a rapidly growing, dynamic and innovative manufacturer of gas compression equipment. We set the standard through Design Integrity, Technology, Manufacturing Excellence, Relationships, Customer Support, and Traditions. Our work environment of teamwork, flexibility, continuous improvement, and ongoing employee development make Ariel an ideal work setting to take your career to the next level in an open and fun atmosphere.</w:t>
      </w:r>
      <w:r w:rsidRPr="00FF3650">
        <w:rPr>
          <w:rFonts w:ascii="Galliard BT" w:hAnsi="Galliard BT"/>
          <w:sz w:val="24"/>
          <w:szCs w:val="24"/>
        </w:rPr>
        <w:br/>
        <w:t xml:space="preserve">Full-time, </w:t>
      </w:r>
      <w:r w:rsidR="00430BD0" w:rsidRPr="00FF3650">
        <w:rPr>
          <w:rFonts w:ascii="Galliard BT" w:hAnsi="Galliard BT"/>
          <w:sz w:val="24"/>
          <w:szCs w:val="24"/>
        </w:rPr>
        <w:t>Co-op</w:t>
      </w:r>
      <w:r w:rsidR="00430BD0" w:rsidRPr="00FF3650">
        <w:rPr>
          <w:rFonts w:ascii="Galliard BT" w:hAnsi="Galliard BT"/>
          <w:sz w:val="24"/>
          <w:szCs w:val="24"/>
        </w:rPr>
        <w:br/>
      </w:r>
      <w:r w:rsidR="00732FF6" w:rsidRPr="00FF3650">
        <w:rPr>
          <w:rFonts w:ascii="Galliard BT" w:hAnsi="Galliard BT"/>
          <w:sz w:val="24"/>
          <w:szCs w:val="24"/>
        </w:rPr>
        <w:t xml:space="preserve">Majors: </w:t>
      </w:r>
      <w:r w:rsidRPr="00FF3650">
        <w:rPr>
          <w:rFonts w:ascii="Galliard BT" w:hAnsi="Galliard BT"/>
          <w:sz w:val="24"/>
          <w:szCs w:val="24"/>
        </w:rPr>
        <w:t>ETM, ISE, ME</w:t>
      </w:r>
      <w:r w:rsidR="00732FF6" w:rsidRPr="00FF3650">
        <w:rPr>
          <w:rFonts w:ascii="Galliard BT" w:hAnsi="Galliard BT"/>
          <w:sz w:val="24"/>
          <w:szCs w:val="24"/>
        </w:rPr>
        <w:br/>
      </w:r>
      <w:hyperlink r:id="rId6" w:history="1">
        <w:r w:rsidR="00024228" w:rsidRPr="00FF3650">
          <w:rPr>
            <w:rStyle w:val="Hyperlink"/>
            <w:rFonts w:ascii="Galliard BT" w:hAnsi="Galliard BT"/>
            <w:sz w:val="24"/>
            <w:szCs w:val="24"/>
            <w:lang w:val="en"/>
          </w:rPr>
          <w:t>http://www.arielcorp.com</w:t>
        </w:r>
      </w:hyperlink>
      <w:r w:rsidR="003A7B03" w:rsidRPr="00FF3650">
        <w:rPr>
          <w:rStyle w:val="Hyperlink"/>
          <w:rFonts w:ascii="Galliard BT" w:hAnsi="Galliard BT"/>
          <w:sz w:val="24"/>
          <w:szCs w:val="24"/>
          <w:lang w:val="en"/>
        </w:rPr>
        <w:br/>
      </w:r>
    </w:p>
    <w:p w:rsidR="00E478D9" w:rsidRDefault="00ED6178" w:rsidP="00B91DC9">
      <w:pPr>
        <w:rPr>
          <w:rStyle w:val="Hyperlink"/>
          <w:rFonts w:ascii="Galliard BT" w:hAnsi="Galliard BT"/>
          <w:sz w:val="24"/>
          <w:szCs w:val="24"/>
        </w:rPr>
      </w:pPr>
      <w:r w:rsidRPr="00BE1096">
        <w:rPr>
          <w:rStyle w:val="Hyperlink"/>
          <w:rFonts w:ascii="Galliard BT" w:hAnsi="Galliard BT"/>
          <w:b/>
          <w:color w:val="00B050"/>
          <w:sz w:val="24"/>
          <w:szCs w:val="24"/>
          <w:u w:val="none"/>
          <w:lang w:val="en"/>
        </w:rPr>
        <w:t>Babcock &amp; Wilcox</w:t>
      </w:r>
      <w:r w:rsidR="0091282E" w:rsidRPr="00BE1096">
        <w:rPr>
          <w:rStyle w:val="Hyperlink"/>
          <w:rFonts w:ascii="Galliard BT" w:hAnsi="Galliard BT"/>
          <w:b/>
          <w:color w:val="00B050"/>
          <w:sz w:val="24"/>
          <w:szCs w:val="24"/>
          <w:u w:val="none"/>
          <w:lang w:val="en"/>
        </w:rPr>
        <w:t xml:space="preserve"> </w:t>
      </w:r>
      <w:r w:rsidRPr="00FF3650">
        <w:rPr>
          <w:rFonts w:ascii="Galliard BT" w:hAnsi="Galliard BT"/>
          <w:sz w:val="24"/>
          <w:szCs w:val="24"/>
        </w:rPr>
        <w:t>(B&amp;W) was established in 1867 and is a leader in clean energy and environmental technologies and services for the power and industrial markets. B&amp;W is headquartered in the USA with operations, subsidiaries and joint ventures worldwide. With more than 148 years of industry firsts and achievements in technology, we are committed to the relentless pursuit of quality, service and integrity. Full-time, Co-op</w:t>
      </w:r>
      <w:r w:rsidR="0091282E" w:rsidRPr="00FF3650">
        <w:rPr>
          <w:rFonts w:ascii="Galliard BT" w:hAnsi="Galliard BT"/>
          <w:sz w:val="24"/>
          <w:szCs w:val="24"/>
        </w:rPr>
        <w:br/>
        <w:t xml:space="preserve">Majors: </w:t>
      </w:r>
      <w:r w:rsidR="00965341" w:rsidRPr="00FF3650">
        <w:rPr>
          <w:rFonts w:ascii="Galliard BT" w:hAnsi="Galliard BT"/>
          <w:sz w:val="24"/>
          <w:szCs w:val="24"/>
        </w:rPr>
        <w:t>CE</w:t>
      </w:r>
      <w:r w:rsidRPr="00FF3650">
        <w:rPr>
          <w:rFonts w:ascii="Galliard BT" w:hAnsi="Galliard BT"/>
          <w:sz w:val="24"/>
          <w:szCs w:val="24"/>
        </w:rPr>
        <w:t>, EE, Energy Eng., ME</w:t>
      </w:r>
      <w:r w:rsidR="00CA2F18">
        <w:rPr>
          <w:rFonts w:ascii="Galliard BT" w:hAnsi="Galliard BT"/>
          <w:sz w:val="24"/>
          <w:szCs w:val="24"/>
        </w:rPr>
        <w:t xml:space="preserve">, </w:t>
      </w:r>
      <w:proofErr w:type="spellStart"/>
      <w:r w:rsidR="00CA2F18">
        <w:rPr>
          <w:rFonts w:ascii="Galliard BT" w:hAnsi="Galliard BT"/>
          <w:sz w:val="24"/>
          <w:szCs w:val="24"/>
        </w:rPr>
        <w:t>ChE</w:t>
      </w:r>
      <w:proofErr w:type="spellEnd"/>
      <w:r w:rsidR="00CA2F18">
        <w:rPr>
          <w:rFonts w:ascii="Galliard BT" w:hAnsi="Galliard BT"/>
          <w:sz w:val="24"/>
          <w:szCs w:val="24"/>
        </w:rPr>
        <w:t>, ISE</w:t>
      </w:r>
      <w:r w:rsidR="0091282E" w:rsidRPr="00FF3650">
        <w:rPr>
          <w:rFonts w:ascii="Galliard BT" w:hAnsi="Galliard BT"/>
          <w:sz w:val="24"/>
          <w:szCs w:val="24"/>
        </w:rPr>
        <w:br/>
      </w:r>
      <w:hyperlink r:id="rId7" w:history="1">
        <w:r w:rsidRPr="00FF3650">
          <w:rPr>
            <w:rStyle w:val="Hyperlink"/>
            <w:rFonts w:ascii="Galliard BT" w:hAnsi="Galliard BT"/>
            <w:sz w:val="24"/>
            <w:szCs w:val="24"/>
          </w:rPr>
          <w:t>www.babcock.com</w:t>
        </w:r>
      </w:hyperlink>
    </w:p>
    <w:p w:rsidR="0072004B" w:rsidRPr="00FF3650" w:rsidRDefault="000925D5" w:rsidP="0072004B">
      <w:pPr>
        <w:rPr>
          <w:rStyle w:val="Hyperlink"/>
          <w:rFonts w:ascii="Galliard BT" w:hAnsi="Galliard BT"/>
          <w:sz w:val="24"/>
          <w:szCs w:val="24"/>
        </w:rPr>
      </w:pPr>
      <w:proofErr w:type="spellStart"/>
      <w:r w:rsidRPr="00BE1096">
        <w:rPr>
          <w:rFonts w:ascii="Galliard BT" w:hAnsi="Galliard BT"/>
          <w:b/>
          <w:color w:val="00B050"/>
          <w:sz w:val="24"/>
          <w:szCs w:val="24"/>
        </w:rPr>
        <w:t>FeneTech</w:t>
      </w:r>
      <w:proofErr w:type="spellEnd"/>
      <w:r w:rsidRPr="00BE1096">
        <w:rPr>
          <w:rFonts w:ascii="Galliard BT" w:hAnsi="Galliard BT"/>
          <w:b/>
          <w:color w:val="00B050"/>
          <w:sz w:val="24"/>
          <w:szCs w:val="24"/>
        </w:rPr>
        <w:t>, Inc.</w:t>
      </w:r>
      <w:r w:rsidR="0072004B" w:rsidRPr="00BE1096">
        <w:rPr>
          <w:rFonts w:ascii="Galliard BT" w:hAnsi="Galliard BT"/>
          <w:color w:val="00B050"/>
          <w:sz w:val="24"/>
          <w:szCs w:val="24"/>
        </w:rPr>
        <w:t xml:space="preserve"> </w:t>
      </w:r>
      <w:r w:rsidRPr="00FF3650">
        <w:rPr>
          <w:rFonts w:ascii="Galliard BT" w:hAnsi="Galliard BT"/>
          <w:sz w:val="24"/>
          <w:szCs w:val="24"/>
        </w:rPr>
        <w:t xml:space="preserve">is an internationally recognized, software development company. We are headquartered in Aurora, Ohio with an additional office located in </w:t>
      </w:r>
      <w:proofErr w:type="spellStart"/>
      <w:r w:rsidRPr="00FF3650">
        <w:rPr>
          <w:rFonts w:ascii="Galliard BT" w:hAnsi="Galliard BT"/>
          <w:sz w:val="24"/>
          <w:szCs w:val="24"/>
        </w:rPr>
        <w:t>Bertrange</w:t>
      </w:r>
      <w:proofErr w:type="spellEnd"/>
      <w:r w:rsidRPr="00FF3650">
        <w:rPr>
          <w:rFonts w:ascii="Galliard BT" w:hAnsi="Galliard BT"/>
          <w:sz w:val="24"/>
          <w:szCs w:val="24"/>
        </w:rPr>
        <w:t xml:space="preserve">, Luxembourg. We have developed the leading software in the fenestration industry since 1996. </w:t>
      </w:r>
      <w:r w:rsidRPr="00FF3650">
        <w:rPr>
          <w:rFonts w:ascii="Galliard BT" w:hAnsi="Galliard BT"/>
          <w:sz w:val="24"/>
          <w:szCs w:val="24"/>
        </w:rPr>
        <w:br/>
      </w:r>
      <w:r w:rsidR="0072004B" w:rsidRPr="00FF3650">
        <w:rPr>
          <w:rFonts w:ascii="Galliard BT" w:hAnsi="Galliard BT"/>
          <w:sz w:val="24"/>
          <w:szCs w:val="24"/>
        </w:rPr>
        <w:t>Full-time</w:t>
      </w:r>
      <w:r w:rsidRPr="00FF3650">
        <w:rPr>
          <w:rFonts w:ascii="Galliard BT" w:hAnsi="Galliard BT"/>
          <w:sz w:val="24"/>
          <w:szCs w:val="24"/>
        </w:rPr>
        <w:t>, Co-op</w:t>
      </w:r>
      <w:r w:rsidR="0072004B" w:rsidRPr="00FF3650">
        <w:rPr>
          <w:rFonts w:ascii="Galliard BT" w:hAnsi="Galliard BT"/>
          <w:sz w:val="24"/>
          <w:szCs w:val="24"/>
        </w:rPr>
        <w:br/>
        <w:t xml:space="preserve">Majors: </w:t>
      </w:r>
      <w:r w:rsidRPr="00FF3650">
        <w:rPr>
          <w:rFonts w:ascii="Galliard BT" w:hAnsi="Galliard BT"/>
          <w:sz w:val="24"/>
          <w:szCs w:val="24"/>
        </w:rPr>
        <w:t>CS</w:t>
      </w:r>
      <w:r w:rsidRPr="00FF3650">
        <w:rPr>
          <w:rFonts w:ascii="Galliard BT" w:hAnsi="Galliard BT"/>
          <w:sz w:val="24"/>
          <w:szCs w:val="24"/>
        </w:rPr>
        <w:br/>
      </w:r>
      <w:hyperlink r:id="rId8" w:history="1">
        <w:r w:rsidR="00996986" w:rsidRPr="00FF3650">
          <w:rPr>
            <w:rStyle w:val="Hyperlink"/>
            <w:rFonts w:ascii="Galliard BT" w:hAnsi="Galliard BT"/>
            <w:sz w:val="24"/>
            <w:szCs w:val="24"/>
          </w:rPr>
          <w:t>www.fenetech.com</w:t>
        </w:r>
      </w:hyperlink>
    </w:p>
    <w:p w:rsidR="00767B75" w:rsidRDefault="00767B75" w:rsidP="00B91DC9">
      <w:pPr>
        <w:rPr>
          <w:rFonts w:ascii="Galliard BT" w:hAnsi="Galliard BT"/>
          <w:b/>
          <w:bCs/>
          <w:color w:val="00B050"/>
          <w:sz w:val="24"/>
          <w:szCs w:val="24"/>
        </w:rPr>
      </w:pPr>
    </w:p>
    <w:p w:rsidR="00767B75" w:rsidRDefault="00767B75" w:rsidP="00B91DC9">
      <w:pPr>
        <w:rPr>
          <w:rFonts w:ascii="Galliard BT" w:hAnsi="Galliard BT"/>
          <w:b/>
          <w:bCs/>
          <w:color w:val="00B050"/>
          <w:sz w:val="24"/>
          <w:szCs w:val="24"/>
        </w:rPr>
      </w:pPr>
    </w:p>
    <w:p w:rsidR="00767B75" w:rsidRDefault="00767B75" w:rsidP="00B91DC9">
      <w:pPr>
        <w:rPr>
          <w:rFonts w:ascii="Galliard BT" w:hAnsi="Galliard BT"/>
          <w:b/>
          <w:bCs/>
          <w:color w:val="00B050"/>
          <w:sz w:val="24"/>
          <w:szCs w:val="24"/>
        </w:rPr>
      </w:pPr>
    </w:p>
    <w:p w:rsidR="00767B75" w:rsidRDefault="00767B75" w:rsidP="00B91DC9">
      <w:pPr>
        <w:rPr>
          <w:rFonts w:ascii="Galliard BT" w:hAnsi="Galliard BT"/>
          <w:b/>
          <w:bCs/>
          <w:color w:val="00B050"/>
          <w:sz w:val="24"/>
          <w:szCs w:val="24"/>
        </w:rPr>
      </w:pPr>
    </w:p>
    <w:p w:rsidR="00767B75" w:rsidRDefault="00767B75" w:rsidP="00B91DC9">
      <w:pPr>
        <w:rPr>
          <w:rFonts w:ascii="Galliard BT" w:hAnsi="Galliard BT"/>
          <w:b/>
          <w:bCs/>
          <w:color w:val="00B050"/>
          <w:sz w:val="24"/>
          <w:szCs w:val="24"/>
        </w:rPr>
      </w:pPr>
    </w:p>
    <w:p w:rsidR="00CA2FCE" w:rsidRPr="00CA2F18" w:rsidRDefault="00CA2F18" w:rsidP="00B91DC9">
      <w:pPr>
        <w:rPr>
          <w:rStyle w:val="Hyperlink"/>
          <w:rFonts w:ascii="Galliard BT" w:hAnsi="Galliard BT"/>
          <w:color w:val="auto"/>
          <w:sz w:val="24"/>
          <w:szCs w:val="24"/>
          <w:u w:val="none"/>
        </w:rPr>
      </w:pPr>
      <w:r w:rsidRPr="00BE1096">
        <w:rPr>
          <w:rFonts w:ascii="Galliard BT" w:hAnsi="Galliard BT"/>
          <w:b/>
          <w:bCs/>
          <w:color w:val="00B050"/>
          <w:sz w:val="24"/>
          <w:szCs w:val="24"/>
        </w:rPr>
        <w:lastRenderedPageBreak/>
        <w:t xml:space="preserve">General Mills </w:t>
      </w:r>
      <w:r w:rsidRPr="00CA2F18">
        <w:rPr>
          <w:rFonts w:ascii="Galliard BT" w:hAnsi="Galliard BT"/>
          <w:sz w:val="24"/>
          <w:szCs w:val="24"/>
        </w:rPr>
        <w:t>is one of the largest consumer products manufacturers and marketers in the world, with over 100 brands that you – and mill</w:t>
      </w:r>
      <w:r w:rsidR="00E478D9">
        <w:rPr>
          <w:rFonts w:ascii="Galliard BT" w:hAnsi="Galliard BT"/>
          <w:sz w:val="24"/>
          <w:szCs w:val="24"/>
        </w:rPr>
        <w:t xml:space="preserve">ions of others – know and love.  </w:t>
      </w:r>
      <w:r w:rsidRPr="00CA2F18">
        <w:rPr>
          <w:rFonts w:ascii="Galliard BT" w:hAnsi="Galliard BT"/>
          <w:sz w:val="24"/>
          <w:szCs w:val="24"/>
        </w:rPr>
        <w:t>Choosing a career with us means joining a company that makes a difference all over the globe, all day long. There is tremendous opportunity here for creative thinkers who want to lead the industry through innovation, nourish the world with quality, and be part of something big.</w:t>
      </w:r>
      <w:r>
        <w:rPr>
          <w:rStyle w:val="Hyperlink"/>
          <w:rFonts w:ascii="Galliard BT" w:hAnsi="Galliard BT"/>
          <w:color w:val="auto"/>
          <w:sz w:val="24"/>
          <w:szCs w:val="24"/>
          <w:u w:val="none"/>
        </w:rPr>
        <w:t xml:space="preserve">                                            </w:t>
      </w:r>
      <w:r w:rsidR="00E478D9">
        <w:rPr>
          <w:rStyle w:val="Hyperlink"/>
          <w:rFonts w:ascii="Galliard BT" w:hAnsi="Galliard BT"/>
          <w:color w:val="auto"/>
          <w:sz w:val="24"/>
          <w:szCs w:val="24"/>
          <w:u w:val="none"/>
        </w:rPr>
        <w:t xml:space="preserve">                                     </w:t>
      </w:r>
      <w:r>
        <w:rPr>
          <w:rStyle w:val="Hyperlink"/>
          <w:rFonts w:ascii="Galliard BT" w:hAnsi="Galliard BT"/>
          <w:color w:val="auto"/>
          <w:sz w:val="24"/>
          <w:szCs w:val="24"/>
          <w:u w:val="none"/>
        </w:rPr>
        <w:t>Full-Time, Internship</w:t>
      </w:r>
      <w:r w:rsidR="009F77D7">
        <w:rPr>
          <w:rStyle w:val="Hyperlink"/>
          <w:rFonts w:ascii="Galliard BT" w:hAnsi="Galliard BT"/>
          <w:color w:val="auto"/>
          <w:sz w:val="24"/>
          <w:szCs w:val="24"/>
          <w:u w:val="none"/>
        </w:rPr>
        <w:t xml:space="preserve">                                                                                                                       Majors:  </w:t>
      </w:r>
      <w:proofErr w:type="spellStart"/>
      <w:r w:rsidR="009F77D7">
        <w:rPr>
          <w:rStyle w:val="Hyperlink"/>
          <w:rFonts w:ascii="Galliard BT" w:hAnsi="Galliard BT"/>
          <w:color w:val="auto"/>
          <w:sz w:val="24"/>
          <w:szCs w:val="24"/>
          <w:u w:val="none"/>
        </w:rPr>
        <w:t>ChE</w:t>
      </w:r>
      <w:proofErr w:type="spellEnd"/>
      <w:r w:rsidR="009F77D7">
        <w:rPr>
          <w:rStyle w:val="Hyperlink"/>
          <w:rFonts w:ascii="Galliard BT" w:hAnsi="Galliard BT"/>
          <w:color w:val="auto"/>
          <w:sz w:val="24"/>
          <w:szCs w:val="24"/>
          <w:u w:val="none"/>
        </w:rPr>
        <w:t>, EE, ISE, ME, ETM, CE, Energy Eng.</w:t>
      </w:r>
      <w:r>
        <w:rPr>
          <w:rStyle w:val="Hyperlink"/>
          <w:rFonts w:ascii="Galliard BT" w:hAnsi="Galliard BT"/>
          <w:color w:val="auto"/>
          <w:sz w:val="24"/>
          <w:szCs w:val="24"/>
          <w:u w:val="none"/>
        </w:rPr>
        <w:t xml:space="preserve">                                                                                                       </w:t>
      </w:r>
      <w:hyperlink r:id="rId9" w:history="1">
        <w:r w:rsidRPr="00226376">
          <w:rPr>
            <w:rStyle w:val="Hyperlink"/>
            <w:rFonts w:ascii="Galliard BT" w:hAnsi="Galliard BT"/>
            <w:sz w:val="24"/>
            <w:szCs w:val="24"/>
          </w:rPr>
          <w:t>www.generalmills.com</w:t>
        </w:r>
      </w:hyperlink>
      <w:r>
        <w:rPr>
          <w:rStyle w:val="Hyperlink"/>
          <w:rFonts w:ascii="Galliard BT" w:hAnsi="Galliard BT"/>
          <w:color w:val="auto"/>
          <w:sz w:val="24"/>
          <w:szCs w:val="24"/>
          <w:u w:val="none"/>
        </w:rPr>
        <w:t xml:space="preserve"> </w:t>
      </w:r>
    </w:p>
    <w:p w:rsidR="00767B75" w:rsidRDefault="00AD587E" w:rsidP="00767B75">
      <w:r w:rsidRPr="00BE1096">
        <w:rPr>
          <w:rFonts w:ascii="Galliard BT" w:hAnsi="Galliard BT"/>
          <w:b/>
          <w:bCs/>
          <w:color w:val="00B050"/>
          <w:sz w:val="24"/>
          <w:szCs w:val="24"/>
        </w:rPr>
        <w:t>HMB</w:t>
      </w:r>
      <w:r w:rsidRPr="00FF3650">
        <w:rPr>
          <w:rFonts w:ascii="Galliard BT" w:hAnsi="Galliard BT"/>
          <w:color w:val="0070C0"/>
          <w:sz w:val="24"/>
          <w:szCs w:val="24"/>
        </w:rPr>
        <w:t xml:space="preserve"> </w:t>
      </w:r>
      <w:r w:rsidRPr="00FF3650">
        <w:rPr>
          <w:rFonts w:ascii="Galliard BT" w:hAnsi="Galliard BT"/>
          <w:sz w:val="24"/>
          <w:szCs w:val="24"/>
        </w:rPr>
        <w:t>specialize</w:t>
      </w:r>
      <w:r w:rsidR="00E478D9">
        <w:rPr>
          <w:rFonts w:ascii="Galliard BT" w:hAnsi="Galliard BT"/>
          <w:sz w:val="24"/>
          <w:szCs w:val="24"/>
        </w:rPr>
        <w:t>s</w:t>
      </w:r>
      <w:r w:rsidRPr="00FF3650">
        <w:rPr>
          <w:rFonts w:ascii="Galliard BT" w:hAnsi="Galliard BT"/>
          <w:sz w:val="24"/>
          <w:szCs w:val="24"/>
        </w:rPr>
        <w:t xml:space="preserve"> in helping our clients use technology to design, build, and manage information assets. Our expertise focuses on creating robust business applications and improving work processes. Working at HMB means operating innovative technology projects using the latest Microsoft .NET technologies. </w:t>
      </w:r>
      <w:r w:rsidRPr="00FF3650">
        <w:rPr>
          <w:rFonts w:ascii="Galliard BT" w:hAnsi="Galliard BT"/>
          <w:sz w:val="24"/>
          <w:szCs w:val="24"/>
        </w:rPr>
        <w:br/>
        <w:t>Full-time</w:t>
      </w:r>
      <w:r w:rsidRPr="00FF3650">
        <w:rPr>
          <w:rFonts w:ascii="Galliard BT" w:hAnsi="Galliard BT"/>
          <w:sz w:val="24"/>
          <w:szCs w:val="24"/>
        </w:rPr>
        <w:br/>
        <w:t>Majors: CS</w:t>
      </w:r>
      <w:r w:rsidR="009F77D7">
        <w:rPr>
          <w:rFonts w:ascii="Galliard BT" w:hAnsi="Galliard BT"/>
          <w:sz w:val="24"/>
          <w:szCs w:val="24"/>
        </w:rPr>
        <w:t xml:space="preserve">                                                                                                                     </w:t>
      </w:r>
      <w:hyperlink r:id="rId10" w:history="1">
        <w:r w:rsidR="009F77D7" w:rsidRPr="00226376">
          <w:rPr>
            <w:rStyle w:val="Hyperlink"/>
            <w:rFonts w:ascii="Galliard BT" w:hAnsi="Galliard BT"/>
            <w:sz w:val="24"/>
            <w:szCs w:val="24"/>
          </w:rPr>
          <w:t>www.hmbnet.com</w:t>
        </w:r>
      </w:hyperlink>
      <w:r w:rsidR="009F77D7">
        <w:rPr>
          <w:rFonts w:ascii="Galliard BT" w:hAnsi="Galliard BT"/>
          <w:sz w:val="24"/>
          <w:szCs w:val="24"/>
        </w:rPr>
        <w:t xml:space="preserve"> </w:t>
      </w:r>
      <w:r w:rsidRPr="00FF3650">
        <w:rPr>
          <w:rFonts w:ascii="Galliard BT" w:hAnsi="Galliard BT"/>
          <w:sz w:val="24"/>
          <w:szCs w:val="24"/>
        </w:rPr>
        <w:br/>
      </w:r>
      <w:r w:rsidR="00BE1096">
        <w:rPr>
          <w:rFonts w:ascii="Galliard BT" w:hAnsi="Galliard BT"/>
          <w:b/>
          <w:color w:val="00B0F0"/>
          <w:sz w:val="24"/>
          <w:szCs w:val="24"/>
        </w:rPr>
        <w:br/>
      </w:r>
      <w:r w:rsidR="008608EB" w:rsidRPr="00BE1096">
        <w:rPr>
          <w:rFonts w:ascii="Galliard BT" w:hAnsi="Galliard BT"/>
          <w:b/>
          <w:color w:val="00B050"/>
          <w:sz w:val="24"/>
          <w:szCs w:val="24"/>
        </w:rPr>
        <w:t xml:space="preserve">Honda </w:t>
      </w:r>
      <w:r w:rsidR="006178A3" w:rsidRPr="00BE1096">
        <w:rPr>
          <w:rFonts w:ascii="Galliard BT" w:hAnsi="Galliard BT"/>
          <w:b/>
          <w:color w:val="00B050"/>
          <w:sz w:val="24"/>
          <w:szCs w:val="24"/>
        </w:rPr>
        <w:t>North America</w:t>
      </w:r>
      <w:r w:rsidR="006178A3" w:rsidRPr="00BE1096">
        <w:rPr>
          <w:rFonts w:ascii="Galliard BT" w:hAnsi="Galliard BT"/>
          <w:color w:val="00B050"/>
          <w:sz w:val="24"/>
          <w:szCs w:val="24"/>
        </w:rPr>
        <w:t xml:space="preserve"> </w:t>
      </w:r>
      <w:r w:rsidR="00C744E2" w:rsidRPr="00FF3650">
        <w:rPr>
          <w:rFonts w:ascii="Galliard BT" w:hAnsi="Galliard BT"/>
          <w:sz w:val="24"/>
          <w:szCs w:val="24"/>
        </w:rPr>
        <w:t>began in the U.S. as a small motorcycle company in 1959. Today, we stand as a top manufacturer of motorcycles, power equipment, ATVs, generators, marine engines</w:t>
      </w:r>
      <w:r w:rsidR="00E478D9">
        <w:rPr>
          <w:rFonts w:ascii="Galliard BT" w:hAnsi="Galliard BT"/>
          <w:sz w:val="24"/>
          <w:szCs w:val="24"/>
        </w:rPr>
        <w:t xml:space="preserve">, and of course, automobiles. </w:t>
      </w:r>
      <w:r w:rsidR="00C744E2" w:rsidRPr="00FF3650">
        <w:rPr>
          <w:rFonts w:ascii="Galliard BT" w:hAnsi="Galliard BT"/>
          <w:sz w:val="24"/>
          <w:szCs w:val="24"/>
        </w:rPr>
        <w:t xml:space="preserve">For more than 40 years, Honda has continued to grow and expand in America. Today, with a presence in all 50 states, our investment in sales, manufacturing and research operations in the U.S. exceeds $5.3 billion. </w:t>
      </w:r>
      <w:r w:rsidR="00567398">
        <w:rPr>
          <w:rFonts w:ascii="Galliard BT" w:hAnsi="Galliard BT"/>
          <w:sz w:val="24"/>
          <w:szCs w:val="24"/>
        </w:rPr>
        <w:t xml:space="preserve">                                                                                                                             </w:t>
      </w:r>
      <w:r w:rsidR="008608EB" w:rsidRPr="00FF3650">
        <w:rPr>
          <w:rFonts w:ascii="Galliard BT" w:hAnsi="Galliard BT"/>
          <w:sz w:val="24"/>
          <w:szCs w:val="24"/>
        </w:rPr>
        <w:t>Full-time, Co-op</w:t>
      </w:r>
      <w:r w:rsidR="006178A3" w:rsidRPr="00FF3650">
        <w:rPr>
          <w:rFonts w:ascii="Galliard BT" w:hAnsi="Galliard BT"/>
          <w:sz w:val="24"/>
          <w:szCs w:val="24"/>
        </w:rPr>
        <w:t>, Internship</w:t>
      </w:r>
      <w:r w:rsidR="008608EB" w:rsidRPr="00FF3650">
        <w:rPr>
          <w:rFonts w:ascii="Galliard BT" w:hAnsi="Galliard BT"/>
          <w:sz w:val="24"/>
          <w:szCs w:val="24"/>
        </w:rPr>
        <w:br/>
        <w:t xml:space="preserve">Majors: EE, </w:t>
      </w:r>
      <w:r w:rsidR="006178A3" w:rsidRPr="00FF3650">
        <w:rPr>
          <w:rFonts w:ascii="Galliard BT" w:hAnsi="Galliard BT"/>
          <w:sz w:val="24"/>
          <w:szCs w:val="24"/>
        </w:rPr>
        <w:t xml:space="preserve">CS, </w:t>
      </w:r>
      <w:proofErr w:type="spellStart"/>
      <w:r w:rsidR="00CA2FCE" w:rsidRPr="00FF3650">
        <w:rPr>
          <w:rFonts w:ascii="Galliard BT" w:hAnsi="Galliard BT"/>
          <w:sz w:val="24"/>
          <w:szCs w:val="24"/>
        </w:rPr>
        <w:t>ChE</w:t>
      </w:r>
      <w:proofErr w:type="spellEnd"/>
      <w:r w:rsidR="00CA2FCE" w:rsidRPr="00FF3650">
        <w:rPr>
          <w:rFonts w:ascii="Galliard BT" w:hAnsi="Galliard BT"/>
          <w:sz w:val="24"/>
          <w:szCs w:val="24"/>
        </w:rPr>
        <w:t xml:space="preserve">, </w:t>
      </w:r>
      <w:r w:rsidR="008608EB" w:rsidRPr="00FF3650">
        <w:rPr>
          <w:rFonts w:ascii="Galliard BT" w:hAnsi="Galliard BT"/>
          <w:sz w:val="24"/>
          <w:szCs w:val="24"/>
        </w:rPr>
        <w:t>ME, CE, ISE</w:t>
      </w:r>
      <w:r w:rsidR="006178A3" w:rsidRPr="00FF3650">
        <w:rPr>
          <w:rFonts w:ascii="Galliard BT" w:hAnsi="Galliard BT"/>
          <w:sz w:val="24"/>
          <w:szCs w:val="24"/>
        </w:rPr>
        <w:t>, ETM</w:t>
      </w:r>
      <w:r w:rsidR="00336DCD">
        <w:rPr>
          <w:rFonts w:ascii="Galliard BT" w:hAnsi="Galliard BT"/>
          <w:sz w:val="24"/>
          <w:szCs w:val="24"/>
        </w:rPr>
        <w:t>, Energy</w:t>
      </w:r>
      <w:r w:rsidR="006178A3" w:rsidRPr="00FF3650">
        <w:rPr>
          <w:rFonts w:ascii="Galliard BT" w:hAnsi="Galliard BT"/>
          <w:sz w:val="24"/>
          <w:szCs w:val="24"/>
        </w:rPr>
        <w:br/>
      </w:r>
      <w:hyperlink r:id="rId11" w:history="1">
        <w:r w:rsidR="003E3580" w:rsidRPr="00FF3650">
          <w:rPr>
            <w:rStyle w:val="Hyperlink"/>
            <w:rFonts w:ascii="Galliard BT" w:hAnsi="Galliard BT"/>
            <w:sz w:val="24"/>
            <w:szCs w:val="24"/>
          </w:rPr>
          <w:t>www.corporate.honda.com/careers</w:t>
        </w:r>
      </w:hyperlink>
      <w:r w:rsidR="00926707" w:rsidRPr="00FF3650">
        <w:rPr>
          <w:rStyle w:val="Hyperlink"/>
          <w:rFonts w:ascii="Galliard BT" w:hAnsi="Galliard BT"/>
          <w:sz w:val="24"/>
          <w:szCs w:val="24"/>
        </w:rPr>
        <w:br/>
      </w:r>
      <w:r w:rsidR="00926707" w:rsidRPr="00FF3650">
        <w:rPr>
          <w:rFonts w:ascii="Galliard BT" w:hAnsi="Galliard BT"/>
          <w:b/>
          <w:bCs/>
          <w:color w:val="FF0000"/>
          <w:sz w:val="24"/>
          <w:szCs w:val="24"/>
        </w:rPr>
        <w:br/>
      </w:r>
      <w:r w:rsidR="00767B75" w:rsidRPr="00767B75">
        <w:rPr>
          <w:rStyle w:val="Hyperlink"/>
          <w:rFonts w:ascii="Galliard BT" w:hAnsi="Galliard BT"/>
          <w:b/>
          <w:color w:val="00B050"/>
          <w:sz w:val="24"/>
          <w:szCs w:val="24"/>
          <w:u w:val="none"/>
        </w:rPr>
        <w:t>IBI Group</w:t>
      </w:r>
      <w:r w:rsidR="00767B75" w:rsidRPr="00767B75">
        <w:rPr>
          <w:rFonts w:ascii="Galliard BT" w:hAnsi="Galliard BT"/>
        </w:rPr>
        <w:t xml:space="preserve"> Water/Wastewater, Transportation and Land Development.</w:t>
      </w:r>
      <w:r w:rsidR="00767B75" w:rsidRPr="00767B75">
        <w:rPr>
          <w:rFonts w:ascii="Galliard BT" w:hAnsi="Galliard BT"/>
        </w:rPr>
        <w:br/>
        <w:t>Full-time, Co-op, Internship</w:t>
      </w:r>
      <w:r w:rsidR="00767B75" w:rsidRPr="00767B75">
        <w:rPr>
          <w:rFonts w:ascii="Galliard BT" w:hAnsi="Galliard BT"/>
        </w:rPr>
        <w:br/>
        <w:t>Majors: CE</w:t>
      </w:r>
      <w:bookmarkStart w:id="0" w:name="_GoBack"/>
      <w:bookmarkEnd w:id="0"/>
      <w:r w:rsidR="00767B75" w:rsidRPr="00767B75">
        <w:rPr>
          <w:rFonts w:ascii="Galliard BT" w:hAnsi="Galliard BT"/>
        </w:rPr>
        <w:br/>
      </w:r>
      <w:hyperlink r:id="rId12" w:history="1">
        <w:r w:rsidR="00767B75" w:rsidRPr="00767B75">
          <w:rPr>
            <w:rStyle w:val="Hyperlink"/>
            <w:rFonts w:ascii="Galliard BT" w:hAnsi="Galliard BT"/>
          </w:rPr>
          <w:t>www.ibigroup.com</w:t>
        </w:r>
      </w:hyperlink>
    </w:p>
    <w:p w:rsidR="009242D2" w:rsidRDefault="009242D2" w:rsidP="009242D2">
      <w:pPr>
        <w:rPr>
          <w:rStyle w:val="Hyperlink"/>
          <w:rFonts w:ascii="Galliard BT" w:hAnsi="Galliard BT"/>
          <w:sz w:val="24"/>
          <w:szCs w:val="24"/>
        </w:rPr>
      </w:pPr>
      <w:proofErr w:type="spellStart"/>
      <w:r w:rsidRPr="00BE1096">
        <w:rPr>
          <w:rFonts w:ascii="Galliard BT" w:hAnsi="Galliard BT"/>
          <w:b/>
          <w:color w:val="00B050"/>
          <w:sz w:val="24"/>
          <w:szCs w:val="24"/>
        </w:rPr>
        <w:t>Kokosing</w:t>
      </w:r>
      <w:proofErr w:type="spellEnd"/>
      <w:r w:rsidRPr="00FF3650">
        <w:rPr>
          <w:rFonts w:ascii="Galliard BT" w:hAnsi="Galliard BT"/>
          <w:color w:val="0070C0"/>
          <w:sz w:val="24"/>
          <w:szCs w:val="24"/>
        </w:rPr>
        <w:t xml:space="preserve"> </w:t>
      </w:r>
      <w:r w:rsidR="00567398">
        <w:rPr>
          <w:rFonts w:ascii="Galliard BT" w:hAnsi="Galliard BT"/>
          <w:sz w:val="24"/>
          <w:szCs w:val="24"/>
        </w:rPr>
        <w:t>is</w:t>
      </w:r>
      <w:r w:rsidR="007C0083" w:rsidRPr="00FF3650">
        <w:rPr>
          <w:rFonts w:ascii="Galliard BT" w:hAnsi="Galliard BT"/>
          <w:sz w:val="24"/>
          <w:szCs w:val="24"/>
        </w:rPr>
        <w:t xml:space="preserve"> a family-owned company, offering clients the accessibility of a local firm, with the stability and resources of the largest contractor in the Midwest. Leveraging the individual strengths of our companies, we collectively provide client with more resources, capability, experience and value than any other self-performing contractor. Project range includes buildings, heavy civil/industrial, marine, material supply, natural gas, pipelines, </w:t>
      </w:r>
      <w:proofErr w:type="gramStart"/>
      <w:r w:rsidR="007C0083" w:rsidRPr="00FF3650">
        <w:rPr>
          <w:rFonts w:ascii="Galliard BT" w:hAnsi="Galliard BT"/>
          <w:sz w:val="24"/>
          <w:szCs w:val="24"/>
        </w:rPr>
        <w:t>power</w:t>
      </w:r>
      <w:proofErr w:type="gramEnd"/>
      <w:r w:rsidR="007C0083" w:rsidRPr="00FF3650">
        <w:rPr>
          <w:rFonts w:ascii="Galliard BT" w:hAnsi="Galliard BT"/>
          <w:sz w:val="24"/>
          <w:szCs w:val="24"/>
        </w:rPr>
        <w:t xml:space="preserve">, transportation, and water/wastewater facilities. </w:t>
      </w:r>
      <w:r w:rsidR="007C0083" w:rsidRPr="00FF3650">
        <w:rPr>
          <w:rFonts w:ascii="Galliard BT" w:hAnsi="Galliard BT"/>
          <w:sz w:val="24"/>
          <w:szCs w:val="24"/>
        </w:rPr>
        <w:br/>
      </w:r>
      <w:r w:rsidRPr="00FF3650">
        <w:rPr>
          <w:rFonts w:ascii="Galliard BT" w:hAnsi="Galliard BT"/>
          <w:sz w:val="24"/>
          <w:szCs w:val="24"/>
        </w:rPr>
        <w:t>Full-time, Co-op</w:t>
      </w:r>
      <w:r w:rsidRPr="00FF3650">
        <w:rPr>
          <w:rFonts w:ascii="Galliard BT" w:hAnsi="Galliard BT"/>
          <w:sz w:val="24"/>
          <w:szCs w:val="24"/>
        </w:rPr>
        <w:br/>
        <w:t>CE</w:t>
      </w:r>
      <w:r w:rsidRPr="00FF3650">
        <w:rPr>
          <w:rFonts w:ascii="Galliard BT" w:hAnsi="Galliard BT"/>
          <w:sz w:val="24"/>
          <w:szCs w:val="24"/>
        </w:rPr>
        <w:br/>
      </w:r>
      <w:hyperlink r:id="rId13" w:history="1">
        <w:r w:rsidRPr="00FF3650">
          <w:rPr>
            <w:rStyle w:val="Hyperlink"/>
            <w:rFonts w:ascii="Galliard BT" w:hAnsi="Galliard BT"/>
            <w:sz w:val="24"/>
            <w:szCs w:val="24"/>
          </w:rPr>
          <w:t>www.kokosing.biz</w:t>
        </w:r>
      </w:hyperlink>
    </w:p>
    <w:p w:rsidR="00567398" w:rsidRDefault="00CB3121" w:rsidP="009A2847">
      <w:pPr>
        <w:rPr>
          <w:rStyle w:val="Hyperlink"/>
          <w:rFonts w:ascii="Galliard BT" w:hAnsi="Galliard BT"/>
          <w:sz w:val="24"/>
          <w:szCs w:val="24"/>
        </w:rPr>
      </w:pPr>
      <w:r w:rsidRPr="00BE1096">
        <w:rPr>
          <w:rFonts w:ascii="Galliard BT" w:hAnsi="Galliard BT"/>
          <w:b/>
          <w:color w:val="00B050"/>
          <w:sz w:val="24"/>
          <w:szCs w:val="24"/>
        </w:rPr>
        <w:t>KTH Parts Industries, Inc</w:t>
      </w:r>
      <w:r w:rsidRPr="00FF3650">
        <w:rPr>
          <w:rFonts w:ascii="Galliard BT" w:hAnsi="Galliard BT"/>
          <w:b/>
          <w:color w:val="00B0F0"/>
          <w:sz w:val="24"/>
          <w:szCs w:val="24"/>
        </w:rPr>
        <w:t>.</w:t>
      </w:r>
      <w:r w:rsidR="00352637" w:rsidRPr="00FF3650">
        <w:rPr>
          <w:rFonts w:ascii="Galliard BT" w:hAnsi="Galliard BT"/>
          <w:sz w:val="24"/>
          <w:szCs w:val="24"/>
        </w:rPr>
        <w:t xml:space="preserve">, located in St. Paris, Ohio, is a Tier-1 Automotive Supplier, for underbody structural parts, providing automotive components to companies worldwide. To maintain our high level of excellence, our team of over 2,000 engineering and manufacturing associates is involved with many phases of automotive parts; including product development, product analysis, product formability, prototyping, production stamping, forming, robotic welding, assembly, and shipment of parts. </w:t>
      </w:r>
      <w:r w:rsidR="00567398">
        <w:rPr>
          <w:rFonts w:ascii="Galliard BT" w:hAnsi="Galliard BT"/>
          <w:sz w:val="24"/>
          <w:szCs w:val="24"/>
        </w:rPr>
        <w:t xml:space="preserve">                                                                                                                                </w:t>
      </w:r>
      <w:r w:rsidRPr="00FF3650">
        <w:rPr>
          <w:rFonts w:ascii="Galliard BT" w:hAnsi="Galliard BT"/>
          <w:sz w:val="24"/>
          <w:szCs w:val="24"/>
        </w:rPr>
        <w:t>Full-time</w:t>
      </w:r>
      <w:r w:rsidR="00352637" w:rsidRPr="00FF3650">
        <w:rPr>
          <w:rFonts w:ascii="Galliard BT" w:hAnsi="Galliard BT"/>
          <w:sz w:val="24"/>
          <w:szCs w:val="24"/>
        </w:rPr>
        <w:br/>
      </w:r>
      <w:r w:rsidR="002C1A66" w:rsidRPr="00FF3650">
        <w:rPr>
          <w:rFonts w:ascii="Galliard BT" w:hAnsi="Galliard BT"/>
          <w:sz w:val="24"/>
          <w:szCs w:val="24"/>
        </w:rPr>
        <w:t>ISE, ETM</w:t>
      </w:r>
      <w:r w:rsidR="00352637" w:rsidRPr="00FF3650">
        <w:rPr>
          <w:rFonts w:ascii="Galliard BT" w:hAnsi="Galliard BT"/>
          <w:sz w:val="24"/>
          <w:szCs w:val="24"/>
        </w:rPr>
        <w:t>, ME</w:t>
      </w:r>
      <w:r w:rsidR="002C1A66" w:rsidRPr="00FF3650">
        <w:rPr>
          <w:rFonts w:ascii="Galliard BT" w:hAnsi="Galliard BT"/>
          <w:sz w:val="24"/>
          <w:szCs w:val="24"/>
        </w:rPr>
        <w:br/>
      </w:r>
      <w:hyperlink r:id="rId14" w:history="1">
        <w:r w:rsidRPr="00FF3650">
          <w:rPr>
            <w:rStyle w:val="Hyperlink"/>
            <w:rFonts w:ascii="Galliard BT" w:hAnsi="Galliard BT"/>
            <w:sz w:val="24"/>
            <w:szCs w:val="24"/>
          </w:rPr>
          <w:t>www.kth.net</w:t>
        </w:r>
      </w:hyperlink>
    </w:p>
    <w:p w:rsidR="00567398" w:rsidRDefault="00567398" w:rsidP="009A2847">
      <w:pPr>
        <w:rPr>
          <w:rStyle w:val="Hyperlink"/>
          <w:rFonts w:ascii="Galliard BT" w:hAnsi="Galliard BT"/>
          <w:b/>
          <w:color w:val="00B0F0"/>
          <w:sz w:val="24"/>
          <w:szCs w:val="24"/>
          <w:u w:val="none"/>
        </w:rPr>
      </w:pPr>
    </w:p>
    <w:p w:rsidR="00F521DE" w:rsidRPr="00567398" w:rsidRDefault="00286DDC" w:rsidP="00F521DE">
      <w:pPr>
        <w:rPr>
          <w:rFonts w:ascii="Galliard BT" w:hAnsi="Galliard BT"/>
          <w:color w:val="0563C1" w:themeColor="hyperlink"/>
          <w:sz w:val="24"/>
          <w:szCs w:val="24"/>
          <w:u w:val="single"/>
        </w:rPr>
      </w:pPr>
      <w:r w:rsidRPr="00BE1096">
        <w:rPr>
          <w:rStyle w:val="Hyperlink"/>
          <w:rFonts w:ascii="Galliard BT" w:hAnsi="Galliard BT"/>
          <w:b/>
          <w:color w:val="00B050"/>
          <w:sz w:val="24"/>
          <w:szCs w:val="24"/>
          <w:u w:val="none"/>
        </w:rPr>
        <w:t xml:space="preserve">Messer Construction Co. </w:t>
      </w:r>
      <w:r w:rsidR="00AD1D28" w:rsidRPr="00FF3650">
        <w:rPr>
          <w:rFonts w:ascii="Galliard BT" w:hAnsi="Galliard BT"/>
          <w:sz w:val="24"/>
          <w:szCs w:val="24"/>
        </w:rPr>
        <w:t xml:space="preserve">is a construction manager and general contractor that provides leadership for complex commercial building projects. An employee-owned company, Messer builds better lives for its customers, communities and employees, and delivers value through quality construction and client experiences. </w:t>
      </w:r>
      <w:r w:rsidR="00AD1D28" w:rsidRPr="00FF3650">
        <w:rPr>
          <w:rFonts w:ascii="Galliard BT" w:hAnsi="Galliard BT"/>
          <w:sz w:val="24"/>
          <w:szCs w:val="24"/>
        </w:rPr>
        <w:br/>
      </w:r>
      <w:r w:rsidR="008E2636" w:rsidRPr="00FF3650">
        <w:rPr>
          <w:rFonts w:ascii="Galliard BT" w:hAnsi="Galliard BT"/>
          <w:sz w:val="24"/>
          <w:szCs w:val="24"/>
        </w:rPr>
        <w:t xml:space="preserve">Full-time, </w:t>
      </w:r>
      <w:r w:rsidR="00926707" w:rsidRPr="00FF3650">
        <w:rPr>
          <w:rFonts w:ascii="Galliard BT" w:hAnsi="Galliard BT"/>
          <w:sz w:val="24"/>
          <w:szCs w:val="24"/>
        </w:rPr>
        <w:t>Co-op</w:t>
      </w:r>
      <w:r w:rsidR="00AD1D28" w:rsidRPr="00FF3650">
        <w:rPr>
          <w:rFonts w:ascii="Galliard BT" w:hAnsi="Galliard BT"/>
          <w:sz w:val="24"/>
          <w:szCs w:val="24"/>
        </w:rPr>
        <w:t>, Internship</w:t>
      </w:r>
      <w:r w:rsidR="00926707" w:rsidRPr="00FF3650">
        <w:rPr>
          <w:rFonts w:ascii="Galliard BT" w:hAnsi="Galliard BT"/>
          <w:sz w:val="24"/>
          <w:szCs w:val="24"/>
        </w:rPr>
        <w:br/>
        <w:t>Majors: CE</w:t>
      </w:r>
      <w:r w:rsidR="009F77D7">
        <w:rPr>
          <w:rFonts w:ascii="Galliard BT" w:hAnsi="Galliard BT"/>
          <w:sz w:val="24"/>
          <w:szCs w:val="24"/>
        </w:rPr>
        <w:t xml:space="preserve">, ETM </w:t>
      </w:r>
      <w:r w:rsidR="00926707" w:rsidRPr="00FF3650">
        <w:rPr>
          <w:rFonts w:ascii="Galliard BT" w:hAnsi="Galliard BT"/>
          <w:sz w:val="24"/>
          <w:szCs w:val="24"/>
        </w:rPr>
        <w:br/>
      </w:r>
      <w:hyperlink r:id="rId15" w:history="1">
        <w:r w:rsidR="00BF4A68" w:rsidRPr="00FF3650">
          <w:rPr>
            <w:rStyle w:val="Hyperlink"/>
            <w:rFonts w:ascii="Galliard BT" w:hAnsi="Galliard BT"/>
            <w:sz w:val="24"/>
            <w:szCs w:val="24"/>
          </w:rPr>
          <w:t>www.messer.com</w:t>
        </w:r>
      </w:hyperlink>
      <w:r w:rsidR="00926707" w:rsidRPr="00FF3650">
        <w:rPr>
          <w:rStyle w:val="Hyperlink"/>
          <w:rFonts w:ascii="Galliard BT" w:hAnsi="Galliard BT"/>
          <w:sz w:val="24"/>
          <w:szCs w:val="24"/>
        </w:rPr>
        <w:br/>
      </w:r>
      <w:r w:rsidR="00F521DE" w:rsidRPr="00FF3650">
        <w:rPr>
          <w:rFonts w:ascii="Galliard BT" w:hAnsi="Galliard BT"/>
          <w:b/>
          <w:color w:val="00B050"/>
          <w:sz w:val="24"/>
          <w:szCs w:val="24"/>
        </w:rPr>
        <w:br/>
      </w:r>
      <w:r w:rsidR="009F77D7" w:rsidRPr="00BE1096">
        <w:rPr>
          <w:rFonts w:ascii="Galliard BT" w:hAnsi="Galliard BT"/>
          <w:b/>
          <w:color w:val="00B050"/>
          <w:sz w:val="24"/>
          <w:szCs w:val="24"/>
        </w:rPr>
        <w:t>National Air and Space I</w:t>
      </w:r>
      <w:r w:rsidR="00F521DE" w:rsidRPr="00BE1096">
        <w:rPr>
          <w:rFonts w:ascii="Galliard BT" w:hAnsi="Galliard BT"/>
          <w:b/>
          <w:color w:val="00B050"/>
          <w:sz w:val="24"/>
          <w:szCs w:val="24"/>
        </w:rPr>
        <w:t>ntelligence Center</w:t>
      </w:r>
      <w:r w:rsidR="00F521DE" w:rsidRPr="00BE1096">
        <w:rPr>
          <w:rFonts w:ascii="Galliard BT" w:hAnsi="Galliard BT"/>
          <w:color w:val="00B050"/>
          <w:sz w:val="24"/>
          <w:szCs w:val="24"/>
        </w:rPr>
        <w:t xml:space="preserve"> </w:t>
      </w:r>
      <w:r w:rsidR="00F521DE" w:rsidRPr="00FF3650">
        <w:rPr>
          <w:rFonts w:ascii="Galliard BT" w:hAnsi="Galliard BT"/>
          <w:sz w:val="24"/>
          <w:szCs w:val="24"/>
        </w:rPr>
        <w:t xml:space="preserve">is the </w:t>
      </w:r>
      <w:proofErr w:type="gramStart"/>
      <w:r w:rsidR="00F521DE" w:rsidRPr="00FF3650">
        <w:rPr>
          <w:rFonts w:ascii="Galliard BT" w:hAnsi="Galliard BT"/>
          <w:sz w:val="24"/>
          <w:szCs w:val="24"/>
        </w:rPr>
        <w:t>DoD's</w:t>
      </w:r>
      <w:proofErr w:type="gramEnd"/>
      <w:r w:rsidR="00F521DE" w:rsidRPr="00FF3650">
        <w:rPr>
          <w:rFonts w:ascii="Galliard BT" w:hAnsi="Galliard BT"/>
          <w:sz w:val="24"/>
          <w:szCs w:val="24"/>
        </w:rPr>
        <w:t xml:space="preserve"> center of excellence for foreign air and space threats. We have over 3000 people working together daily to make sure the Nation is at the cutting edge of understanding foreign threats to US Air and Space operations. Our all-source analysts are national experts on threats that span air, space and cyberspace domains and NASIC is a recognized innovator in data exploitation, knowledge management, and large data storage. </w:t>
      </w:r>
      <w:r w:rsidR="00567398">
        <w:rPr>
          <w:rFonts w:ascii="Galliard BT" w:hAnsi="Galliard BT"/>
          <w:sz w:val="24"/>
          <w:szCs w:val="24"/>
        </w:rPr>
        <w:t xml:space="preserve">                                                       </w:t>
      </w:r>
      <w:r w:rsidR="00F521DE" w:rsidRPr="00FF3650">
        <w:rPr>
          <w:rFonts w:ascii="Galliard BT" w:hAnsi="Galliard BT"/>
          <w:sz w:val="24"/>
          <w:szCs w:val="24"/>
        </w:rPr>
        <w:t xml:space="preserve">Full-time </w:t>
      </w:r>
      <w:r w:rsidR="00F521DE" w:rsidRPr="00FF3650">
        <w:rPr>
          <w:rFonts w:ascii="Galliard BT" w:hAnsi="Galliard BT"/>
          <w:sz w:val="24"/>
          <w:szCs w:val="24"/>
        </w:rPr>
        <w:br/>
        <w:t>Majors: CS, EE, ME</w:t>
      </w:r>
      <w:r w:rsidR="00F521DE" w:rsidRPr="00FF3650">
        <w:rPr>
          <w:rFonts w:ascii="Galliard BT" w:hAnsi="Galliard BT"/>
          <w:sz w:val="24"/>
          <w:szCs w:val="24"/>
        </w:rPr>
        <w:br/>
      </w:r>
      <w:hyperlink r:id="rId16" w:history="1">
        <w:r w:rsidR="00F83835" w:rsidRPr="00FF3650">
          <w:rPr>
            <w:rStyle w:val="Hyperlink"/>
            <w:rFonts w:ascii="Galliard BT" w:hAnsi="Galliard BT"/>
            <w:sz w:val="24"/>
            <w:szCs w:val="24"/>
          </w:rPr>
          <w:t>www.nasic.af.mil</w:t>
        </w:r>
      </w:hyperlink>
    </w:p>
    <w:p w:rsidR="009A2847" w:rsidRDefault="009A2847" w:rsidP="009A2847">
      <w:pPr>
        <w:rPr>
          <w:rStyle w:val="Hyperlink"/>
          <w:rFonts w:ascii="Galliard BT" w:hAnsi="Galliard BT"/>
          <w:sz w:val="24"/>
          <w:szCs w:val="24"/>
        </w:rPr>
      </w:pPr>
      <w:r w:rsidRPr="00FF3650">
        <w:rPr>
          <w:rFonts w:ascii="Galliard BT" w:hAnsi="Galliard BT"/>
          <w:b/>
          <w:color w:val="00B050"/>
          <w:sz w:val="24"/>
          <w:szCs w:val="24"/>
        </w:rPr>
        <w:br/>
      </w:r>
      <w:r w:rsidRPr="00BE1096">
        <w:rPr>
          <w:rFonts w:ascii="Galliard BT" w:hAnsi="Galliard BT"/>
          <w:b/>
          <w:color w:val="00B050"/>
          <w:sz w:val="24"/>
          <w:szCs w:val="24"/>
        </w:rPr>
        <w:t xml:space="preserve">Ohio Department of Transportation </w:t>
      </w:r>
      <w:r w:rsidR="00950024" w:rsidRPr="00FF3650">
        <w:rPr>
          <w:rFonts w:ascii="Galliard BT" w:hAnsi="Galliard BT"/>
          <w:sz w:val="24"/>
          <w:szCs w:val="24"/>
        </w:rPr>
        <w:t xml:space="preserve">A Civil Engineering career at ODOT means endless opportunities in our Planning &amp; Engineering, Construction &amp; Highway Maintenance Departments which help construct maintain &amp; expand our current transportation system in Ohio. Being selected for the TCE program will give you a thorough introduction to the 3 core Civil Engineering disciplines while working along a Professional Engineer. </w:t>
      </w:r>
      <w:r w:rsidR="00950024" w:rsidRPr="00FF3650">
        <w:rPr>
          <w:rFonts w:ascii="Galliard BT" w:hAnsi="Galliard BT"/>
          <w:sz w:val="24"/>
          <w:szCs w:val="24"/>
        </w:rPr>
        <w:br/>
      </w:r>
      <w:r w:rsidRPr="00FF3650">
        <w:rPr>
          <w:rFonts w:ascii="Galliard BT" w:hAnsi="Galliard BT"/>
          <w:sz w:val="24"/>
          <w:szCs w:val="24"/>
        </w:rPr>
        <w:t>Full-time,</w:t>
      </w:r>
      <w:r w:rsidR="009F77D7">
        <w:rPr>
          <w:rFonts w:ascii="Galliard BT" w:hAnsi="Galliard BT"/>
          <w:sz w:val="24"/>
          <w:szCs w:val="24"/>
        </w:rPr>
        <w:t xml:space="preserve"> Co-op,</w:t>
      </w:r>
      <w:r w:rsidRPr="00FF3650">
        <w:rPr>
          <w:rFonts w:ascii="Galliard BT" w:hAnsi="Galliard BT"/>
          <w:sz w:val="24"/>
          <w:szCs w:val="24"/>
        </w:rPr>
        <w:t xml:space="preserve"> Internship</w:t>
      </w:r>
      <w:r w:rsidRPr="00FF3650">
        <w:rPr>
          <w:rFonts w:ascii="Galliard BT" w:hAnsi="Galliard BT"/>
          <w:sz w:val="24"/>
          <w:szCs w:val="24"/>
        </w:rPr>
        <w:br/>
        <w:t>Majors:  CE</w:t>
      </w:r>
      <w:r w:rsidRPr="00FF3650">
        <w:rPr>
          <w:rFonts w:ascii="Galliard BT" w:hAnsi="Galliard BT"/>
          <w:sz w:val="24"/>
          <w:szCs w:val="24"/>
        </w:rPr>
        <w:br/>
      </w:r>
      <w:hyperlink r:id="rId17" w:history="1">
        <w:r w:rsidRPr="00FF3650">
          <w:rPr>
            <w:rStyle w:val="Hyperlink"/>
            <w:rFonts w:ascii="Galliard BT" w:hAnsi="Galliard BT"/>
            <w:sz w:val="24"/>
            <w:szCs w:val="24"/>
          </w:rPr>
          <w:t>www.dot.state.oh.us</w:t>
        </w:r>
      </w:hyperlink>
    </w:p>
    <w:p w:rsidR="008672D6" w:rsidRDefault="009F77D7" w:rsidP="00F83835">
      <w:pPr>
        <w:rPr>
          <w:rFonts w:ascii="Galliard BT" w:hAnsi="Galliard BT"/>
          <w:sz w:val="24"/>
          <w:szCs w:val="24"/>
        </w:rPr>
      </w:pPr>
      <w:r w:rsidRPr="00BE1096">
        <w:rPr>
          <w:rFonts w:ascii="Galliard BT" w:hAnsi="Galliard BT"/>
          <w:b/>
          <w:color w:val="00B050"/>
          <w:sz w:val="24"/>
          <w:szCs w:val="24"/>
        </w:rPr>
        <w:t xml:space="preserve">Parker Hannifin </w:t>
      </w:r>
      <w:r w:rsidRPr="009F77D7">
        <w:rPr>
          <w:rFonts w:ascii="Galliard BT" w:hAnsi="Galliard BT"/>
          <w:sz w:val="24"/>
          <w:szCs w:val="24"/>
        </w:rPr>
        <w:t>is a Fortune 250 global leader in motion and control technologies. For 100 years the company has engineered the success of its customers in a wide range of diversified industrial and aerospace markets. Parker’s engineering expertise and broad range of core technologies uniquely positions the company to help solve the world’s greatest engineering challenges.</w:t>
      </w:r>
      <w:r>
        <w:rPr>
          <w:rFonts w:ascii="Galliard BT" w:hAnsi="Galliard BT"/>
          <w:sz w:val="24"/>
          <w:szCs w:val="24"/>
        </w:rPr>
        <w:t xml:space="preserve">                                   </w:t>
      </w:r>
      <w:r w:rsidR="00567398">
        <w:rPr>
          <w:rFonts w:ascii="Galliard BT" w:hAnsi="Galliard BT"/>
          <w:sz w:val="24"/>
          <w:szCs w:val="24"/>
        </w:rPr>
        <w:t xml:space="preserve">              </w:t>
      </w:r>
      <w:r w:rsidR="00695F46">
        <w:rPr>
          <w:rFonts w:ascii="Galliard BT" w:hAnsi="Galliard BT"/>
          <w:sz w:val="24"/>
          <w:szCs w:val="24"/>
        </w:rPr>
        <w:t>Full-Time</w:t>
      </w:r>
      <w:r>
        <w:rPr>
          <w:rFonts w:ascii="Galliard BT" w:hAnsi="Galliard BT"/>
          <w:sz w:val="24"/>
          <w:szCs w:val="24"/>
        </w:rPr>
        <w:t xml:space="preserve">                                                                                                                                         Majors:  </w:t>
      </w:r>
      <w:proofErr w:type="spellStart"/>
      <w:r>
        <w:rPr>
          <w:rFonts w:ascii="Galliard BT" w:hAnsi="Galliard BT"/>
          <w:sz w:val="24"/>
          <w:szCs w:val="24"/>
        </w:rPr>
        <w:t>ChE</w:t>
      </w:r>
      <w:proofErr w:type="spellEnd"/>
      <w:r>
        <w:rPr>
          <w:rFonts w:ascii="Galliard BT" w:hAnsi="Galliard BT"/>
          <w:sz w:val="24"/>
          <w:szCs w:val="24"/>
        </w:rPr>
        <w:t>, ETM, ISE, ME, EE, CS</w:t>
      </w:r>
      <w:r w:rsidR="00D94531">
        <w:rPr>
          <w:rFonts w:ascii="Galliard BT" w:hAnsi="Galliard BT"/>
          <w:sz w:val="24"/>
          <w:szCs w:val="24"/>
        </w:rPr>
        <w:t>, Energy</w:t>
      </w:r>
      <w:r>
        <w:rPr>
          <w:rFonts w:ascii="Galliard BT" w:hAnsi="Galliard BT"/>
          <w:sz w:val="24"/>
          <w:szCs w:val="24"/>
        </w:rPr>
        <w:t xml:space="preserve">                                                                                                          </w:t>
      </w:r>
      <w:hyperlink r:id="rId18" w:history="1">
        <w:r w:rsidRPr="00226376">
          <w:rPr>
            <w:rStyle w:val="Hyperlink"/>
            <w:rFonts w:ascii="Galliard BT" w:hAnsi="Galliard BT"/>
            <w:sz w:val="24"/>
            <w:szCs w:val="24"/>
          </w:rPr>
          <w:t>www.parker.com</w:t>
        </w:r>
      </w:hyperlink>
      <w:r>
        <w:rPr>
          <w:rFonts w:ascii="Galliard BT" w:hAnsi="Galliard BT"/>
          <w:sz w:val="24"/>
          <w:szCs w:val="24"/>
        </w:rPr>
        <w:t xml:space="preserve"> </w:t>
      </w:r>
    </w:p>
    <w:p w:rsidR="00567398" w:rsidRPr="00FF3650" w:rsidRDefault="00567398" w:rsidP="00F83835">
      <w:pPr>
        <w:rPr>
          <w:rFonts w:ascii="Galliard BT" w:hAnsi="Galliard BT"/>
          <w:sz w:val="24"/>
          <w:szCs w:val="24"/>
        </w:rPr>
      </w:pPr>
    </w:p>
    <w:p w:rsidR="00F640E9" w:rsidRDefault="00F640E9" w:rsidP="00F640E9">
      <w:pPr>
        <w:rPr>
          <w:rStyle w:val="Hyperlink"/>
          <w:rFonts w:ascii="Galliard BT" w:hAnsi="Galliard BT"/>
          <w:sz w:val="24"/>
          <w:szCs w:val="24"/>
        </w:rPr>
      </w:pPr>
      <w:r w:rsidRPr="00BE1096">
        <w:rPr>
          <w:rFonts w:ascii="Galliard BT" w:hAnsi="Galliard BT"/>
          <w:b/>
          <w:color w:val="00B050"/>
          <w:sz w:val="24"/>
          <w:szCs w:val="24"/>
        </w:rPr>
        <w:t>Rogue Fitness</w:t>
      </w:r>
      <w:r w:rsidRPr="00BE1096">
        <w:rPr>
          <w:rFonts w:ascii="Galliard BT" w:hAnsi="Galliard BT"/>
          <w:color w:val="00B050"/>
          <w:sz w:val="24"/>
          <w:szCs w:val="24"/>
        </w:rPr>
        <w:t xml:space="preserve"> </w:t>
      </w:r>
      <w:r w:rsidR="00996986" w:rsidRPr="00FF3650">
        <w:rPr>
          <w:rFonts w:ascii="Galliard BT" w:hAnsi="Galliard BT"/>
          <w:sz w:val="24"/>
          <w:szCs w:val="24"/>
        </w:rPr>
        <w:t>is the leading provider of American made strength &amp; conditioning equipment and the official equipment supplier for the CrossFit Games. Our products are designed, manufactured and distributed in Columbus, Ohio.</w:t>
      </w:r>
      <w:r w:rsidR="00996986" w:rsidRPr="00FF3650">
        <w:rPr>
          <w:rFonts w:ascii="Galliard BT" w:hAnsi="Galliard BT"/>
          <w:sz w:val="24"/>
          <w:szCs w:val="24"/>
        </w:rPr>
        <w:br/>
      </w:r>
      <w:r w:rsidRPr="00FF3650">
        <w:rPr>
          <w:rFonts w:ascii="Galliard BT" w:hAnsi="Galliard BT"/>
          <w:sz w:val="24"/>
          <w:szCs w:val="24"/>
        </w:rPr>
        <w:t>Full-time</w:t>
      </w:r>
      <w:r w:rsidR="00996986" w:rsidRPr="00FF3650">
        <w:rPr>
          <w:rFonts w:ascii="Galliard BT" w:hAnsi="Galliard BT"/>
          <w:sz w:val="24"/>
          <w:szCs w:val="24"/>
        </w:rPr>
        <w:t>, Internship</w:t>
      </w:r>
      <w:r w:rsidRPr="00FF3650">
        <w:rPr>
          <w:rFonts w:ascii="Galliard BT" w:hAnsi="Galliard BT"/>
          <w:sz w:val="24"/>
          <w:szCs w:val="24"/>
        </w:rPr>
        <w:br/>
        <w:t>Majors: CS, ME, ISE, ETM</w:t>
      </w:r>
      <w:r w:rsidRPr="00FF3650">
        <w:rPr>
          <w:rFonts w:ascii="Galliard BT" w:hAnsi="Galliard BT"/>
          <w:sz w:val="24"/>
          <w:szCs w:val="24"/>
        </w:rPr>
        <w:br/>
      </w:r>
      <w:hyperlink r:id="rId19" w:history="1">
        <w:r w:rsidRPr="00FF3650">
          <w:rPr>
            <w:rStyle w:val="Hyperlink"/>
            <w:rFonts w:ascii="Galliard BT" w:hAnsi="Galliard BT"/>
            <w:sz w:val="24"/>
            <w:szCs w:val="24"/>
          </w:rPr>
          <w:t>www.roguefitness.com</w:t>
        </w:r>
      </w:hyperlink>
    </w:p>
    <w:p w:rsidR="00567398" w:rsidRPr="00FF3650" w:rsidRDefault="00567398" w:rsidP="00F640E9">
      <w:pPr>
        <w:rPr>
          <w:rStyle w:val="Hyperlink"/>
          <w:rFonts w:ascii="Galliard BT" w:hAnsi="Galliard BT"/>
          <w:sz w:val="24"/>
          <w:szCs w:val="24"/>
        </w:rPr>
      </w:pPr>
    </w:p>
    <w:p w:rsidR="00694E28" w:rsidRDefault="00E2089E" w:rsidP="00806401">
      <w:pPr>
        <w:rPr>
          <w:rStyle w:val="Hyperlink"/>
          <w:rFonts w:ascii="Galliard BT" w:hAnsi="Galliard BT"/>
          <w:sz w:val="24"/>
          <w:szCs w:val="24"/>
        </w:rPr>
      </w:pPr>
      <w:proofErr w:type="spellStart"/>
      <w:r w:rsidRPr="00BE1096">
        <w:rPr>
          <w:rFonts w:ascii="Galliard BT" w:hAnsi="Galliard BT"/>
          <w:b/>
          <w:color w:val="00B050"/>
          <w:sz w:val="24"/>
          <w:szCs w:val="24"/>
        </w:rPr>
        <w:lastRenderedPageBreak/>
        <w:t>RoviSys</w:t>
      </w:r>
      <w:proofErr w:type="spellEnd"/>
      <w:r w:rsidRPr="00FF3650">
        <w:rPr>
          <w:rFonts w:ascii="Galliard BT" w:hAnsi="Galliard BT"/>
          <w:color w:val="0070C0"/>
          <w:sz w:val="24"/>
          <w:szCs w:val="24"/>
        </w:rPr>
        <w:t xml:space="preserve"> </w:t>
      </w:r>
      <w:r w:rsidR="007C0083" w:rsidRPr="00FF3650">
        <w:rPr>
          <w:rFonts w:ascii="Galliard BT" w:hAnsi="Galliard BT"/>
          <w:sz w:val="24"/>
          <w:szCs w:val="24"/>
        </w:rPr>
        <w:t xml:space="preserve">has been a leading independent provider of high tech automation and software solutions for the Chemicals, Consumer Goods, Data Centers, Food &amp; Beverage, Glass, Life Sciences, Metals, Oil &amp; Gas, Paper &amp; Wood, Power &amp; Energy, Water, and Building Automation markets. </w:t>
      </w:r>
      <w:proofErr w:type="spellStart"/>
      <w:r w:rsidR="007C0083" w:rsidRPr="00FF3650">
        <w:rPr>
          <w:rFonts w:ascii="Galliard BT" w:hAnsi="Galliard BT"/>
          <w:sz w:val="24"/>
          <w:szCs w:val="24"/>
        </w:rPr>
        <w:t>RoviSys</w:t>
      </w:r>
      <w:proofErr w:type="spellEnd"/>
      <w:r w:rsidR="007C0083" w:rsidRPr="00FF3650">
        <w:rPr>
          <w:rFonts w:ascii="Galliard BT" w:hAnsi="Galliard BT"/>
          <w:sz w:val="24"/>
          <w:szCs w:val="24"/>
        </w:rPr>
        <w:t xml:space="preserve"> helps clients meet their business needs by developing and implementing custom automation and information systems that advance the performance of industrial companies.</w:t>
      </w:r>
      <w:r w:rsidR="007C0083" w:rsidRPr="00FF3650">
        <w:rPr>
          <w:rFonts w:ascii="Galliard BT" w:hAnsi="Galliard BT"/>
          <w:sz w:val="24"/>
          <w:szCs w:val="24"/>
        </w:rPr>
        <w:br/>
      </w:r>
      <w:r w:rsidR="00D76C92" w:rsidRPr="00FF3650">
        <w:rPr>
          <w:rFonts w:ascii="Galliard BT" w:hAnsi="Galliard BT"/>
          <w:sz w:val="24"/>
          <w:szCs w:val="24"/>
        </w:rPr>
        <w:t>Full-time, Co-op</w:t>
      </w:r>
      <w:r w:rsidR="007C0083" w:rsidRPr="00FF3650">
        <w:rPr>
          <w:rFonts w:ascii="Galliard BT" w:hAnsi="Galliard BT"/>
          <w:sz w:val="24"/>
          <w:szCs w:val="24"/>
        </w:rPr>
        <w:t>, Internship</w:t>
      </w:r>
      <w:r w:rsidRPr="00FF3650">
        <w:rPr>
          <w:rFonts w:ascii="Galliard BT" w:hAnsi="Galliard BT"/>
          <w:sz w:val="24"/>
          <w:szCs w:val="24"/>
        </w:rPr>
        <w:br/>
        <w:t xml:space="preserve">Majors: </w:t>
      </w:r>
      <w:proofErr w:type="spellStart"/>
      <w:r w:rsidR="009F77D7">
        <w:rPr>
          <w:rFonts w:ascii="Galliard BT" w:hAnsi="Galliard BT"/>
          <w:sz w:val="24"/>
          <w:szCs w:val="24"/>
        </w:rPr>
        <w:t>ChE</w:t>
      </w:r>
      <w:proofErr w:type="spellEnd"/>
      <w:r w:rsidR="009F77D7">
        <w:rPr>
          <w:rFonts w:ascii="Galliard BT" w:hAnsi="Galliard BT"/>
          <w:sz w:val="24"/>
          <w:szCs w:val="24"/>
        </w:rPr>
        <w:t>, CS, EE</w:t>
      </w:r>
      <w:r w:rsidR="007C0083" w:rsidRPr="00FF3650">
        <w:rPr>
          <w:rFonts w:ascii="Galliard BT" w:hAnsi="Galliard BT"/>
          <w:sz w:val="24"/>
          <w:szCs w:val="24"/>
        </w:rPr>
        <w:br/>
      </w:r>
      <w:hyperlink r:id="rId20" w:history="1">
        <w:r w:rsidR="00D76C92" w:rsidRPr="00FF3650">
          <w:rPr>
            <w:rStyle w:val="Hyperlink"/>
            <w:rFonts w:ascii="Galliard BT" w:hAnsi="Galliard BT"/>
            <w:sz w:val="24"/>
            <w:szCs w:val="24"/>
          </w:rPr>
          <w:t>www.rovisys.com</w:t>
        </w:r>
      </w:hyperlink>
    </w:p>
    <w:p w:rsidR="009242D2" w:rsidRDefault="009242D2" w:rsidP="009242D2">
      <w:pPr>
        <w:rPr>
          <w:rStyle w:val="Hyperlink"/>
          <w:rFonts w:ascii="Galliard BT" w:hAnsi="Galliard BT"/>
          <w:sz w:val="24"/>
          <w:szCs w:val="24"/>
        </w:rPr>
      </w:pPr>
      <w:r w:rsidRPr="00BE1096">
        <w:rPr>
          <w:rFonts w:ascii="Galliard BT" w:hAnsi="Galliard BT"/>
          <w:b/>
          <w:color w:val="00B050"/>
          <w:sz w:val="24"/>
          <w:szCs w:val="24"/>
        </w:rPr>
        <w:t>Solvay Specialty Polymers</w:t>
      </w:r>
      <w:r w:rsidRPr="00BE1096">
        <w:rPr>
          <w:rFonts w:ascii="Galliard BT" w:hAnsi="Galliard BT"/>
          <w:color w:val="00B050"/>
          <w:sz w:val="24"/>
          <w:szCs w:val="24"/>
        </w:rPr>
        <w:t xml:space="preserve"> </w:t>
      </w:r>
      <w:r w:rsidR="006643C0" w:rsidRPr="00FF3650">
        <w:rPr>
          <w:rFonts w:ascii="Galliard BT" w:hAnsi="Galliard BT"/>
          <w:sz w:val="24"/>
          <w:szCs w:val="24"/>
        </w:rPr>
        <w:t xml:space="preserve">is located in Marietta, OH. We specialize in the production of high performance polymers used in medical, aerospace, and mobile electronics. </w:t>
      </w:r>
      <w:r w:rsidR="006643C0" w:rsidRPr="00FF3650">
        <w:rPr>
          <w:rFonts w:ascii="Galliard BT" w:hAnsi="Galliard BT"/>
          <w:sz w:val="24"/>
          <w:szCs w:val="24"/>
        </w:rPr>
        <w:br/>
      </w:r>
      <w:r w:rsidRPr="00FF3650">
        <w:rPr>
          <w:rFonts w:ascii="Galliard BT" w:hAnsi="Galliard BT"/>
          <w:sz w:val="24"/>
          <w:szCs w:val="24"/>
        </w:rPr>
        <w:t>Co-op</w:t>
      </w:r>
      <w:r w:rsidR="00270489" w:rsidRPr="00FF3650">
        <w:rPr>
          <w:rFonts w:ascii="Galliard BT" w:hAnsi="Galliard BT"/>
          <w:sz w:val="24"/>
          <w:szCs w:val="24"/>
        </w:rPr>
        <w:t>, Internship</w:t>
      </w:r>
      <w:r w:rsidRPr="00FF3650">
        <w:rPr>
          <w:rFonts w:ascii="Galliard BT" w:hAnsi="Galliard BT"/>
          <w:sz w:val="24"/>
          <w:szCs w:val="24"/>
        </w:rPr>
        <w:br/>
        <w:t xml:space="preserve">Majors: EE, ME, </w:t>
      </w:r>
      <w:proofErr w:type="spellStart"/>
      <w:r w:rsidRPr="00FF3650">
        <w:rPr>
          <w:rFonts w:ascii="Galliard BT" w:hAnsi="Galliard BT"/>
          <w:sz w:val="24"/>
          <w:szCs w:val="24"/>
        </w:rPr>
        <w:t>ChE</w:t>
      </w:r>
      <w:proofErr w:type="spellEnd"/>
      <w:r w:rsidRPr="00FF3650">
        <w:rPr>
          <w:rFonts w:ascii="Galliard BT" w:hAnsi="Galliard BT"/>
          <w:sz w:val="24"/>
          <w:szCs w:val="24"/>
        </w:rPr>
        <w:t>, ISE</w:t>
      </w:r>
      <w:r w:rsidR="00C41EC2" w:rsidRPr="00FF3650">
        <w:rPr>
          <w:rFonts w:ascii="Galliard BT" w:hAnsi="Galliard BT"/>
          <w:sz w:val="24"/>
          <w:szCs w:val="24"/>
        </w:rPr>
        <w:t>, ETM</w:t>
      </w:r>
      <w:r w:rsidRPr="00FF3650">
        <w:rPr>
          <w:rFonts w:ascii="Galliard BT" w:hAnsi="Galliard BT"/>
          <w:sz w:val="24"/>
          <w:szCs w:val="24"/>
        </w:rPr>
        <w:br/>
      </w:r>
      <w:hyperlink r:id="rId21" w:history="1">
        <w:r w:rsidR="00C41EC2" w:rsidRPr="00FF3650">
          <w:rPr>
            <w:rStyle w:val="Hyperlink"/>
            <w:rFonts w:ascii="Galliard BT" w:hAnsi="Galliard BT"/>
            <w:sz w:val="24"/>
            <w:szCs w:val="24"/>
          </w:rPr>
          <w:t>www.solvay.com</w:t>
        </w:r>
      </w:hyperlink>
    </w:p>
    <w:p w:rsidR="0073375C" w:rsidRDefault="00694E28" w:rsidP="00806401">
      <w:pPr>
        <w:rPr>
          <w:rFonts w:ascii="Galliard BT" w:hAnsi="Galliard BT"/>
          <w:sz w:val="24"/>
          <w:szCs w:val="24"/>
        </w:rPr>
      </w:pPr>
      <w:r w:rsidRPr="00BE1096">
        <w:rPr>
          <w:rFonts w:ascii="Galliard BT" w:hAnsi="Galliard BT"/>
          <w:b/>
          <w:color w:val="00B050"/>
          <w:sz w:val="24"/>
          <w:szCs w:val="24"/>
        </w:rPr>
        <w:t xml:space="preserve">Thorson Baker &amp; Associates </w:t>
      </w:r>
      <w:r w:rsidR="00E6761A" w:rsidRPr="00FF3650">
        <w:rPr>
          <w:rFonts w:ascii="Galliard BT" w:hAnsi="Galliard BT"/>
          <w:sz w:val="24"/>
          <w:szCs w:val="24"/>
        </w:rPr>
        <w:t>(TBA) was founded in 1993 to provide engineering consultation and design services for the building construction industry. TBA offers structural, mechanical, and electrical engineering design services nationwide with professional registration in forty-nine states, the District of Columbia, Puerto Rico and Alberta Canada. Civil engineering services are offered throughout the Midwest.</w:t>
      </w:r>
      <w:r w:rsidR="00E6761A" w:rsidRPr="00FF3650">
        <w:rPr>
          <w:rFonts w:ascii="Galliard BT" w:hAnsi="Galliard BT"/>
          <w:sz w:val="24"/>
          <w:szCs w:val="24"/>
        </w:rPr>
        <w:br/>
      </w:r>
      <w:r w:rsidRPr="00FF3650">
        <w:rPr>
          <w:rFonts w:ascii="Galliard BT" w:hAnsi="Galliard BT"/>
          <w:sz w:val="24"/>
          <w:szCs w:val="24"/>
        </w:rPr>
        <w:t>Full-time,</w:t>
      </w:r>
      <w:r w:rsidR="00E6761A" w:rsidRPr="00FF3650">
        <w:rPr>
          <w:rFonts w:ascii="Galliard BT" w:hAnsi="Galliard BT"/>
          <w:sz w:val="24"/>
          <w:szCs w:val="24"/>
        </w:rPr>
        <w:t xml:space="preserve"> Co-op,</w:t>
      </w:r>
      <w:r w:rsidRPr="00FF3650">
        <w:rPr>
          <w:rFonts w:ascii="Galliard BT" w:hAnsi="Galliard BT"/>
          <w:sz w:val="24"/>
          <w:szCs w:val="24"/>
        </w:rPr>
        <w:t xml:space="preserve"> Internship</w:t>
      </w:r>
      <w:r w:rsidRPr="00FF3650">
        <w:rPr>
          <w:rFonts w:ascii="Galliard BT" w:hAnsi="Galliard BT"/>
          <w:sz w:val="24"/>
          <w:szCs w:val="24"/>
        </w:rPr>
        <w:br/>
        <w:t>Majors: EE, ME, CE</w:t>
      </w:r>
      <w:r w:rsidRPr="00FF3650">
        <w:rPr>
          <w:rFonts w:ascii="Galliard BT" w:hAnsi="Galliard BT"/>
          <w:sz w:val="24"/>
          <w:szCs w:val="24"/>
        </w:rPr>
        <w:br/>
      </w:r>
      <w:hyperlink r:id="rId22" w:history="1">
        <w:r w:rsidR="00BD1FA3" w:rsidRPr="00FF3650">
          <w:rPr>
            <w:rStyle w:val="Hyperlink"/>
            <w:rFonts w:ascii="Galliard BT" w:hAnsi="Galliard BT"/>
            <w:sz w:val="24"/>
            <w:szCs w:val="24"/>
          </w:rPr>
          <w:t>www.thorsonbaker.com</w:t>
        </w:r>
      </w:hyperlink>
      <w:r w:rsidR="007E5497" w:rsidRPr="00FF3650">
        <w:rPr>
          <w:rFonts w:ascii="Galliard BT" w:hAnsi="Galliard BT"/>
          <w:b/>
          <w:color w:val="00B050"/>
          <w:sz w:val="24"/>
          <w:szCs w:val="24"/>
        </w:rPr>
        <w:br/>
      </w:r>
      <w:r w:rsidR="003A7B03" w:rsidRPr="00FF3650">
        <w:rPr>
          <w:rFonts w:ascii="Galliard BT" w:hAnsi="Galliard BT"/>
          <w:b/>
          <w:color w:val="00B050"/>
          <w:sz w:val="24"/>
          <w:szCs w:val="24"/>
        </w:rPr>
        <w:br/>
      </w:r>
      <w:r w:rsidR="00806401" w:rsidRPr="00BE1096">
        <w:rPr>
          <w:rFonts w:ascii="Galliard BT" w:hAnsi="Galliard BT"/>
          <w:b/>
          <w:color w:val="00B050"/>
          <w:sz w:val="24"/>
          <w:szCs w:val="24"/>
        </w:rPr>
        <w:t xml:space="preserve">Toledo Molding &amp; Die Inc. </w:t>
      </w:r>
      <w:r w:rsidR="00813A3F" w:rsidRPr="00FF3650">
        <w:rPr>
          <w:rFonts w:ascii="Galliard BT" w:hAnsi="Galliard BT"/>
          <w:sz w:val="24"/>
          <w:szCs w:val="24"/>
        </w:rPr>
        <w:t xml:space="preserve">Manufacturer of Injection and Blow Molded HVAC and Interiors for the Automotive Industry. </w:t>
      </w:r>
      <w:r w:rsidR="00813A3F" w:rsidRPr="00FF3650">
        <w:rPr>
          <w:rFonts w:ascii="Galliard BT" w:hAnsi="Galliard BT"/>
          <w:sz w:val="24"/>
          <w:szCs w:val="24"/>
        </w:rPr>
        <w:br/>
      </w:r>
      <w:r w:rsidR="00806401" w:rsidRPr="00FF3650">
        <w:rPr>
          <w:rFonts w:ascii="Galliard BT" w:hAnsi="Galliard BT"/>
          <w:sz w:val="24"/>
          <w:szCs w:val="24"/>
        </w:rPr>
        <w:t>Full-time, Internship</w:t>
      </w:r>
      <w:r w:rsidR="00806401" w:rsidRPr="00FF3650">
        <w:rPr>
          <w:rFonts w:ascii="Galliard BT" w:hAnsi="Galliard BT"/>
          <w:sz w:val="24"/>
          <w:szCs w:val="24"/>
        </w:rPr>
        <w:br/>
        <w:t>Majors: ME, ETM</w:t>
      </w:r>
      <w:r w:rsidR="002F2C5E">
        <w:rPr>
          <w:rFonts w:ascii="Galliard BT" w:hAnsi="Galliard BT"/>
          <w:sz w:val="24"/>
          <w:szCs w:val="24"/>
        </w:rPr>
        <w:t>, ISE</w:t>
      </w:r>
      <w:r w:rsidR="009F77D7">
        <w:rPr>
          <w:rFonts w:ascii="Galliard BT" w:hAnsi="Galliard BT"/>
          <w:sz w:val="24"/>
          <w:szCs w:val="24"/>
        </w:rPr>
        <w:t xml:space="preserve">                                                                                                                  </w:t>
      </w:r>
      <w:hyperlink r:id="rId23" w:history="1">
        <w:r w:rsidR="009F77D7" w:rsidRPr="00226376">
          <w:rPr>
            <w:rStyle w:val="Hyperlink"/>
            <w:rFonts w:ascii="Galliard BT" w:hAnsi="Galliard BT"/>
            <w:sz w:val="24"/>
            <w:szCs w:val="24"/>
          </w:rPr>
          <w:t>www.tmdinc.com</w:t>
        </w:r>
      </w:hyperlink>
      <w:r w:rsidR="009F77D7">
        <w:rPr>
          <w:rFonts w:ascii="Galliard BT" w:hAnsi="Galliard BT"/>
          <w:sz w:val="24"/>
          <w:szCs w:val="24"/>
        </w:rPr>
        <w:t xml:space="preserve"> </w:t>
      </w:r>
    </w:p>
    <w:p w:rsidR="003E7363" w:rsidRDefault="007C45E7" w:rsidP="00863956">
      <w:pPr>
        <w:rPr>
          <w:rStyle w:val="Hyperlink"/>
          <w:rFonts w:ascii="Galliard BT" w:hAnsi="Galliard BT"/>
          <w:sz w:val="24"/>
          <w:szCs w:val="24"/>
        </w:rPr>
      </w:pPr>
      <w:r w:rsidRPr="00BE1096">
        <w:rPr>
          <w:rFonts w:ascii="Galliard BT" w:hAnsi="Galliard BT"/>
          <w:b/>
          <w:color w:val="00B050"/>
          <w:sz w:val="24"/>
          <w:szCs w:val="24"/>
        </w:rPr>
        <w:t>Toyota Motor Manufacturing WV</w:t>
      </w:r>
      <w:r w:rsidR="00B96EB4" w:rsidRPr="00BE1096">
        <w:rPr>
          <w:rFonts w:ascii="Galliard BT" w:hAnsi="Galliard BT"/>
          <w:color w:val="00B050"/>
          <w:sz w:val="24"/>
          <w:szCs w:val="24"/>
        </w:rPr>
        <w:t xml:space="preserve"> </w:t>
      </w:r>
      <w:r w:rsidRPr="00FF3650">
        <w:rPr>
          <w:rFonts w:ascii="Galliard BT" w:hAnsi="Galliard BT"/>
          <w:sz w:val="24"/>
          <w:szCs w:val="24"/>
        </w:rPr>
        <w:t>Powertrain Company for Toyota North America Vehicles. We produce 4 cylinder engines, 6 cylinder engines, and automatic transmissions for Toyota Vehicles and Lexus Vehicles.</w:t>
      </w:r>
      <w:r w:rsidRPr="00FF3650">
        <w:rPr>
          <w:rFonts w:ascii="Galliard BT" w:hAnsi="Galliard BT"/>
          <w:sz w:val="24"/>
          <w:szCs w:val="24"/>
        </w:rPr>
        <w:br/>
      </w:r>
      <w:r w:rsidR="00B96EB4" w:rsidRPr="00FF3650">
        <w:rPr>
          <w:rFonts w:ascii="Galliard BT" w:hAnsi="Galliard BT"/>
          <w:sz w:val="24"/>
          <w:szCs w:val="24"/>
        </w:rPr>
        <w:t>Co-op</w:t>
      </w:r>
      <w:r w:rsidR="00537FC4" w:rsidRPr="00FF3650">
        <w:rPr>
          <w:rFonts w:ascii="Galliard BT" w:hAnsi="Galliard BT"/>
          <w:sz w:val="24"/>
          <w:szCs w:val="24"/>
        </w:rPr>
        <w:t xml:space="preserve"> </w:t>
      </w:r>
      <w:r w:rsidR="00B96EB4" w:rsidRPr="00FF3650">
        <w:rPr>
          <w:rFonts w:ascii="Galliard BT" w:hAnsi="Galliard BT"/>
          <w:sz w:val="24"/>
          <w:szCs w:val="24"/>
        </w:rPr>
        <w:br/>
        <w:t xml:space="preserve">Majors: </w:t>
      </w:r>
      <w:r w:rsidR="00286838">
        <w:rPr>
          <w:rFonts w:ascii="Galliard BT" w:hAnsi="Galliard BT"/>
          <w:sz w:val="24"/>
          <w:szCs w:val="24"/>
        </w:rPr>
        <w:t xml:space="preserve">ETM, </w:t>
      </w:r>
      <w:r w:rsidRPr="00FF3650">
        <w:rPr>
          <w:rFonts w:ascii="Galliard BT" w:hAnsi="Galliard BT"/>
          <w:sz w:val="24"/>
          <w:szCs w:val="24"/>
        </w:rPr>
        <w:t>EE, ISE, ME</w:t>
      </w:r>
      <w:r w:rsidRPr="00FF3650">
        <w:rPr>
          <w:rFonts w:ascii="Galliard BT" w:hAnsi="Galliard BT"/>
          <w:sz w:val="24"/>
          <w:szCs w:val="24"/>
        </w:rPr>
        <w:br/>
      </w:r>
      <w:hyperlink r:id="rId24" w:history="1">
        <w:r w:rsidR="000066CD" w:rsidRPr="00FF3650">
          <w:rPr>
            <w:rStyle w:val="Hyperlink"/>
            <w:rFonts w:ascii="Galliard BT" w:hAnsi="Galliard BT"/>
            <w:sz w:val="24"/>
            <w:szCs w:val="24"/>
          </w:rPr>
          <w:t>www.toyota.com/usa/operations</w:t>
        </w:r>
      </w:hyperlink>
    </w:p>
    <w:p w:rsidR="00567398" w:rsidRPr="00FF3650" w:rsidRDefault="0073375C" w:rsidP="00863956">
      <w:pPr>
        <w:rPr>
          <w:rStyle w:val="Hyperlink"/>
          <w:rFonts w:ascii="Galliard BT" w:hAnsi="Galliard BT"/>
          <w:sz w:val="24"/>
          <w:szCs w:val="24"/>
        </w:rPr>
      </w:pPr>
      <w:r w:rsidRPr="0073375C">
        <w:rPr>
          <w:rFonts w:ascii="Galliard BT" w:hAnsi="Galliard BT"/>
          <w:b/>
          <w:color w:val="00B050"/>
          <w:sz w:val="24"/>
          <w:szCs w:val="24"/>
        </w:rPr>
        <w:t>Turner Construction</w:t>
      </w:r>
      <w:r w:rsidRPr="0073375C">
        <w:rPr>
          <w:rFonts w:ascii="Galliard BT" w:hAnsi="Galliard BT"/>
          <w:color w:val="00B050"/>
          <w:sz w:val="24"/>
          <w:szCs w:val="24"/>
        </w:rPr>
        <w:t xml:space="preserve"> </w:t>
      </w:r>
      <w:r w:rsidRPr="00DA4719">
        <w:rPr>
          <w:rFonts w:ascii="Galliard BT" w:hAnsi="Galliard BT"/>
          <w:sz w:val="24"/>
          <w:szCs w:val="24"/>
        </w:rPr>
        <w:t xml:space="preserve">is a North America-based, international construction services company and is a leading builder in diverse market segments. The company has earned recognition for undertaking large, complex projects, fostering innovation, embracing emerging technologies, and making a difference for their clients, employees and community.  With a staff of 5,200 employees, the company completes $10 billion of construction on 1,500 projects each year. </w:t>
      </w:r>
      <w:r w:rsidRPr="00DA4719">
        <w:rPr>
          <w:rFonts w:ascii="Galliard BT" w:hAnsi="Galliard BT"/>
          <w:sz w:val="24"/>
          <w:szCs w:val="24"/>
        </w:rPr>
        <w:br/>
        <w:t xml:space="preserve">Full-time, Co-op, Internship </w:t>
      </w:r>
      <w:r w:rsidRPr="00DA4719">
        <w:rPr>
          <w:rFonts w:ascii="Galliard BT" w:hAnsi="Galliard BT"/>
          <w:sz w:val="24"/>
          <w:szCs w:val="24"/>
        </w:rPr>
        <w:br/>
        <w:t>Majors: ME, CE, EE</w:t>
      </w:r>
      <w:r w:rsidRPr="00DA4719">
        <w:rPr>
          <w:rFonts w:ascii="Galliard BT" w:hAnsi="Galliard BT"/>
          <w:sz w:val="24"/>
          <w:szCs w:val="24"/>
        </w:rPr>
        <w:br/>
      </w:r>
      <w:hyperlink r:id="rId25" w:history="1">
        <w:r w:rsidRPr="00DA4719">
          <w:rPr>
            <w:rStyle w:val="Hyperlink"/>
            <w:rFonts w:ascii="Galliard BT" w:hAnsi="Galliard BT"/>
            <w:sz w:val="24"/>
            <w:szCs w:val="24"/>
          </w:rPr>
          <w:t>www.turnerconstruction.com</w:t>
        </w:r>
      </w:hyperlink>
      <w:r w:rsidRPr="00DA4719">
        <w:rPr>
          <w:rStyle w:val="Hyperlink"/>
          <w:rFonts w:ascii="Galliard BT" w:hAnsi="Galliard BT"/>
          <w:sz w:val="24"/>
          <w:szCs w:val="24"/>
        </w:rPr>
        <w:br/>
      </w:r>
    </w:p>
    <w:p w:rsidR="004F4BD9" w:rsidRPr="00FF3650" w:rsidRDefault="003E7363" w:rsidP="00863956">
      <w:pPr>
        <w:rPr>
          <w:rFonts w:ascii="Galliard BT" w:hAnsi="Galliard BT"/>
          <w:sz w:val="24"/>
          <w:szCs w:val="24"/>
        </w:rPr>
      </w:pPr>
      <w:r w:rsidRPr="00BE1096">
        <w:rPr>
          <w:rFonts w:ascii="Galliard BT" w:hAnsi="Galliard BT"/>
          <w:b/>
          <w:color w:val="00B050"/>
          <w:sz w:val="24"/>
          <w:szCs w:val="24"/>
        </w:rPr>
        <w:lastRenderedPageBreak/>
        <w:t xml:space="preserve">United Army Corps of Engineers </w:t>
      </w:r>
      <w:proofErr w:type="gramStart"/>
      <w:r w:rsidRPr="00FF3650">
        <w:rPr>
          <w:rFonts w:ascii="Galliard BT" w:hAnsi="Galliard BT"/>
          <w:sz w:val="24"/>
          <w:szCs w:val="24"/>
        </w:rPr>
        <w:t>The</w:t>
      </w:r>
      <w:proofErr w:type="gramEnd"/>
      <w:r w:rsidRPr="00FF3650">
        <w:rPr>
          <w:rFonts w:ascii="Galliard BT" w:hAnsi="Galliard BT"/>
          <w:sz w:val="24"/>
          <w:szCs w:val="24"/>
        </w:rPr>
        <w:t xml:space="preserve"> Huntington District is one of more than 40 Corps Districts worldwide. It is responsible for the 311 miles of the Ohio River, along with the tributary rivers and drainage basins that flow into the Ohio River. In all, the District employs nearly 900 people and encompasses 45,000 square miles in parts of five states, including West Virginia, Ohio, Kentucky, Virginia, and North Carolina. </w:t>
      </w:r>
      <w:r w:rsidRPr="00FF3650">
        <w:rPr>
          <w:rFonts w:ascii="Galliard BT" w:hAnsi="Galliard BT"/>
          <w:sz w:val="24"/>
          <w:szCs w:val="24"/>
        </w:rPr>
        <w:br/>
      </w:r>
      <w:r w:rsidR="007D69E9" w:rsidRPr="00FF3650">
        <w:rPr>
          <w:rFonts w:ascii="Galliard BT" w:hAnsi="Galliard BT"/>
          <w:sz w:val="24"/>
          <w:szCs w:val="24"/>
        </w:rPr>
        <w:t>Internship</w:t>
      </w:r>
      <w:r w:rsidRPr="00FF3650">
        <w:rPr>
          <w:rFonts w:ascii="Galliard BT" w:hAnsi="Galliard BT"/>
          <w:sz w:val="24"/>
          <w:szCs w:val="24"/>
        </w:rPr>
        <w:br/>
        <w:t xml:space="preserve">Majors: </w:t>
      </w:r>
      <w:r w:rsidR="007D69E9" w:rsidRPr="00FF3650">
        <w:rPr>
          <w:rFonts w:ascii="Galliard BT" w:hAnsi="Galliard BT"/>
          <w:sz w:val="24"/>
          <w:szCs w:val="24"/>
        </w:rPr>
        <w:t>CE, CS, EE, ETM, ME</w:t>
      </w:r>
      <w:r w:rsidR="00BA4CD1">
        <w:rPr>
          <w:rFonts w:ascii="Galliard BT" w:hAnsi="Galliard BT"/>
          <w:sz w:val="24"/>
          <w:szCs w:val="24"/>
        </w:rPr>
        <w:t xml:space="preserve">                                                                        </w:t>
      </w:r>
      <w:hyperlink r:id="rId26" w:history="1">
        <w:r w:rsidR="00BA4CD1" w:rsidRPr="00226376">
          <w:rPr>
            <w:rStyle w:val="Hyperlink"/>
            <w:rFonts w:ascii="Galliard BT" w:hAnsi="Galliard BT"/>
            <w:sz w:val="24"/>
            <w:szCs w:val="24"/>
          </w:rPr>
          <w:t>www.lrh.usace.army.mil/careers</w:t>
        </w:r>
      </w:hyperlink>
      <w:r w:rsidR="00BA4CD1">
        <w:rPr>
          <w:rFonts w:ascii="Galliard BT" w:hAnsi="Galliard BT"/>
          <w:sz w:val="24"/>
          <w:szCs w:val="24"/>
        </w:rPr>
        <w:t xml:space="preserve"> </w:t>
      </w:r>
      <w:r w:rsidRPr="00FF3650">
        <w:rPr>
          <w:rFonts w:ascii="Galliard BT" w:hAnsi="Galliard BT"/>
          <w:sz w:val="24"/>
          <w:szCs w:val="24"/>
        </w:rPr>
        <w:br/>
      </w:r>
      <w:r w:rsidR="00863956" w:rsidRPr="00FF3650">
        <w:rPr>
          <w:rFonts w:ascii="Galliard BT" w:hAnsi="Galliard BT"/>
          <w:sz w:val="24"/>
          <w:szCs w:val="24"/>
        </w:rPr>
        <w:br/>
      </w:r>
      <w:r w:rsidR="004F4BD9" w:rsidRPr="00BE1096">
        <w:rPr>
          <w:rFonts w:ascii="Galliard BT" w:hAnsi="Galliard BT"/>
          <w:b/>
          <w:color w:val="00B050"/>
          <w:sz w:val="24"/>
          <w:szCs w:val="24"/>
        </w:rPr>
        <w:t>United States Navy</w:t>
      </w:r>
      <w:r w:rsidR="00863956" w:rsidRPr="00BE1096">
        <w:rPr>
          <w:rFonts w:ascii="Galliard BT" w:hAnsi="Galliard BT"/>
          <w:b/>
          <w:color w:val="00B050"/>
          <w:sz w:val="24"/>
          <w:szCs w:val="24"/>
        </w:rPr>
        <w:t xml:space="preserve"> </w:t>
      </w:r>
      <w:r w:rsidR="004F4BD9" w:rsidRPr="00FF3650">
        <w:rPr>
          <w:rFonts w:ascii="Galliard BT" w:hAnsi="Galliard BT"/>
          <w:sz w:val="24"/>
          <w:szCs w:val="24"/>
        </w:rPr>
        <w:t>Engineering Programs</w:t>
      </w:r>
      <w:r w:rsidR="00863956" w:rsidRPr="00FF3650">
        <w:rPr>
          <w:rFonts w:ascii="Galliard BT" w:hAnsi="Galliard BT"/>
          <w:sz w:val="24"/>
          <w:szCs w:val="24"/>
        </w:rPr>
        <w:br/>
      </w:r>
      <w:r w:rsidR="004F4BD9" w:rsidRPr="00FF3650">
        <w:rPr>
          <w:rFonts w:ascii="Galliard BT" w:hAnsi="Galliard BT"/>
          <w:sz w:val="24"/>
          <w:szCs w:val="24"/>
        </w:rPr>
        <w:t>Full-time</w:t>
      </w:r>
      <w:r w:rsidR="004F4BD9" w:rsidRPr="00FF3650">
        <w:rPr>
          <w:rFonts w:ascii="Galliard BT" w:hAnsi="Galliard BT"/>
          <w:sz w:val="24"/>
          <w:szCs w:val="24"/>
        </w:rPr>
        <w:br/>
      </w:r>
      <w:r w:rsidR="00863956" w:rsidRPr="00FF3650">
        <w:rPr>
          <w:rFonts w:ascii="Galliard BT" w:hAnsi="Galliard BT"/>
          <w:sz w:val="24"/>
          <w:szCs w:val="24"/>
        </w:rPr>
        <w:t xml:space="preserve">Majors: </w:t>
      </w:r>
      <w:r w:rsidR="004F4BD9" w:rsidRPr="00FF3650">
        <w:rPr>
          <w:rFonts w:ascii="Galliard BT" w:hAnsi="Galliard BT"/>
          <w:sz w:val="24"/>
          <w:szCs w:val="24"/>
        </w:rPr>
        <w:t xml:space="preserve">AVN, </w:t>
      </w:r>
      <w:proofErr w:type="spellStart"/>
      <w:r w:rsidR="004F4BD9" w:rsidRPr="00FF3650">
        <w:rPr>
          <w:rFonts w:ascii="Galliard BT" w:hAnsi="Galliard BT"/>
          <w:sz w:val="24"/>
          <w:szCs w:val="24"/>
        </w:rPr>
        <w:t>ChE</w:t>
      </w:r>
      <w:proofErr w:type="spellEnd"/>
      <w:r w:rsidR="004F4BD9" w:rsidRPr="00FF3650">
        <w:rPr>
          <w:rFonts w:ascii="Galliard BT" w:hAnsi="Galliard BT"/>
          <w:sz w:val="24"/>
          <w:szCs w:val="24"/>
        </w:rPr>
        <w:t>, CE, EE, Energy Eng., ISE, ME</w:t>
      </w:r>
      <w:r w:rsidR="00BA4CD1">
        <w:rPr>
          <w:rFonts w:ascii="Galliard BT" w:hAnsi="Galliard BT"/>
          <w:sz w:val="24"/>
          <w:szCs w:val="24"/>
        </w:rPr>
        <w:t xml:space="preserve">, ETM, CS </w:t>
      </w:r>
      <w:r w:rsidR="00863956" w:rsidRPr="00FF3650">
        <w:rPr>
          <w:rFonts w:ascii="Galliard BT" w:hAnsi="Galliard BT"/>
          <w:sz w:val="24"/>
          <w:szCs w:val="24"/>
        </w:rPr>
        <w:br/>
      </w:r>
      <w:hyperlink r:id="rId27" w:history="1">
        <w:r w:rsidR="004F4BD9" w:rsidRPr="00FF3650">
          <w:rPr>
            <w:rStyle w:val="Hyperlink"/>
            <w:rFonts w:ascii="Galliard BT" w:hAnsi="Galliard BT"/>
            <w:sz w:val="24"/>
            <w:szCs w:val="24"/>
          </w:rPr>
          <w:t>www.navy.com/careers</w:t>
        </w:r>
      </w:hyperlink>
    </w:p>
    <w:p w:rsidR="00863956" w:rsidRDefault="000057A8" w:rsidP="00863956">
      <w:pPr>
        <w:rPr>
          <w:rFonts w:ascii="Galliard BT" w:hAnsi="Galliard BT"/>
          <w:sz w:val="24"/>
          <w:szCs w:val="24"/>
        </w:rPr>
      </w:pPr>
      <w:r w:rsidRPr="00BE1096">
        <w:rPr>
          <w:rFonts w:ascii="Galliard BT" w:hAnsi="Galliard BT"/>
          <w:b/>
          <w:color w:val="00B050"/>
          <w:sz w:val="24"/>
          <w:szCs w:val="24"/>
        </w:rPr>
        <w:t>Whiting-Turner</w:t>
      </w:r>
      <w:r w:rsidRPr="00BE1096">
        <w:rPr>
          <w:rFonts w:ascii="Galliard BT" w:hAnsi="Galliard BT"/>
          <w:color w:val="00B050"/>
          <w:sz w:val="24"/>
          <w:szCs w:val="24"/>
        </w:rPr>
        <w:t xml:space="preserve"> </w:t>
      </w:r>
      <w:r w:rsidRPr="00FF3650">
        <w:rPr>
          <w:rFonts w:ascii="Galliard BT" w:hAnsi="Galliard BT"/>
          <w:sz w:val="24"/>
          <w:szCs w:val="24"/>
        </w:rPr>
        <w:t>provides construction management, general contracting, design-build and integrated project delivery services on projects for a diverse group of customers. Successful markets include office and headquarters, healthcare, senior living, life sciences, microelectronics, mission critical, retail, higher education, K-12, industrial, warehouse and distribution, transportation, multi-family residential, mixed-use, urban redevelopment, hospitality, entertainment, cultural, religious and public sector.</w:t>
      </w:r>
      <w:r w:rsidRPr="00FF3650">
        <w:rPr>
          <w:rFonts w:ascii="Galliard BT" w:hAnsi="Galliard BT"/>
          <w:sz w:val="24"/>
          <w:szCs w:val="24"/>
        </w:rPr>
        <w:br/>
        <w:t>Full-time, Co-op, Internship</w:t>
      </w:r>
      <w:r w:rsidRPr="00FF3650">
        <w:rPr>
          <w:rFonts w:ascii="Galliard BT" w:hAnsi="Galliard BT"/>
          <w:sz w:val="24"/>
          <w:szCs w:val="24"/>
        </w:rPr>
        <w:br/>
        <w:t>Majors: CE, EE, ME</w:t>
      </w:r>
      <w:r w:rsidRPr="00FF3650">
        <w:rPr>
          <w:rFonts w:ascii="Galliard BT" w:hAnsi="Galliard BT"/>
          <w:sz w:val="24"/>
          <w:szCs w:val="24"/>
        </w:rPr>
        <w:br/>
      </w:r>
      <w:hyperlink r:id="rId28" w:history="1">
        <w:r w:rsidR="002B60C2" w:rsidRPr="00FF3650">
          <w:rPr>
            <w:rStyle w:val="Hyperlink"/>
            <w:rFonts w:ascii="Galliard BT" w:hAnsi="Galliard BT"/>
            <w:sz w:val="24"/>
            <w:szCs w:val="24"/>
          </w:rPr>
          <w:t>www.whiting-turner.com</w:t>
        </w:r>
      </w:hyperlink>
      <w:r w:rsidRPr="00FF3650">
        <w:rPr>
          <w:rStyle w:val="Hyperlink"/>
          <w:rFonts w:ascii="Galliard BT" w:hAnsi="Galliard BT"/>
          <w:sz w:val="24"/>
          <w:szCs w:val="24"/>
        </w:rPr>
        <w:br/>
      </w:r>
    </w:p>
    <w:p w:rsidR="00F83835" w:rsidRPr="00FF3650" w:rsidRDefault="00F83835" w:rsidP="00F83835">
      <w:pPr>
        <w:rPr>
          <w:rFonts w:ascii="Galliard BT" w:hAnsi="Galliard BT"/>
          <w:sz w:val="24"/>
          <w:szCs w:val="24"/>
        </w:rPr>
      </w:pPr>
      <w:r w:rsidRPr="00BE1096">
        <w:rPr>
          <w:rFonts w:ascii="Galliard BT" w:hAnsi="Galliard BT"/>
          <w:b/>
          <w:color w:val="00B050"/>
          <w:sz w:val="24"/>
          <w:szCs w:val="24"/>
        </w:rPr>
        <w:t>Wright-Patterson Air Force Base Civilian Engineering Careers</w:t>
      </w:r>
      <w:r w:rsidRPr="00BE1096">
        <w:rPr>
          <w:rFonts w:ascii="Galliard BT" w:hAnsi="Galliard BT"/>
          <w:color w:val="00B050"/>
          <w:sz w:val="24"/>
          <w:szCs w:val="24"/>
        </w:rPr>
        <w:t xml:space="preserve"> </w:t>
      </w:r>
      <w:r w:rsidR="00613EB5" w:rsidRPr="00BE1096">
        <w:rPr>
          <w:rFonts w:ascii="Galliard BT" w:hAnsi="Galliard BT"/>
          <w:color w:val="00B050"/>
          <w:sz w:val="24"/>
          <w:szCs w:val="24"/>
        </w:rPr>
        <w:t xml:space="preserve">(AFLCMC/EN) </w:t>
      </w:r>
      <w:r w:rsidRPr="00FF3650">
        <w:rPr>
          <w:rFonts w:ascii="Galliard BT" w:hAnsi="Galliard BT"/>
          <w:sz w:val="24"/>
          <w:szCs w:val="24"/>
        </w:rPr>
        <w:t>Civilian engineers provide the technical leadership, integration and direction involved in developing the systems to achieve the Air Force’s mission. You will work as part of the Engineering Directorate to guide the application of emerging technologies by working with Air Force Materiel Command laboratories, other government agencies, universities and industry. As part of our engineering team, you can put your skills to work supporting the warfighter and protecting the nation.</w:t>
      </w:r>
      <w:r w:rsidRPr="00FF3650">
        <w:rPr>
          <w:rFonts w:ascii="Galliard BT" w:hAnsi="Galliard BT"/>
          <w:sz w:val="24"/>
          <w:szCs w:val="24"/>
        </w:rPr>
        <w:br/>
        <w:t>Full-time</w:t>
      </w:r>
      <w:r w:rsidRPr="00FF3650">
        <w:rPr>
          <w:rFonts w:ascii="Galliard BT" w:hAnsi="Galliard BT"/>
          <w:sz w:val="24"/>
          <w:szCs w:val="24"/>
        </w:rPr>
        <w:br/>
        <w:t xml:space="preserve">Majors: AVN, </w:t>
      </w:r>
      <w:proofErr w:type="spellStart"/>
      <w:r w:rsidRPr="00FF3650">
        <w:rPr>
          <w:rFonts w:ascii="Galliard BT" w:hAnsi="Galliard BT"/>
          <w:sz w:val="24"/>
          <w:szCs w:val="24"/>
        </w:rPr>
        <w:t>ChE</w:t>
      </w:r>
      <w:proofErr w:type="spellEnd"/>
      <w:r w:rsidRPr="00FF3650">
        <w:rPr>
          <w:rFonts w:ascii="Galliard BT" w:hAnsi="Galliard BT"/>
          <w:sz w:val="24"/>
          <w:szCs w:val="24"/>
        </w:rPr>
        <w:t xml:space="preserve">, EE, </w:t>
      </w:r>
      <w:r w:rsidR="00BA4CD1">
        <w:rPr>
          <w:rFonts w:ascii="Galliard BT" w:hAnsi="Galliard BT"/>
          <w:sz w:val="24"/>
          <w:szCs w:val="24"/>
        </w:rPr>
        <w:t>Energy Eng</w:t>
      </w:r>
      <w:r w:rsidRPr="00FF3650">
        <w:rPr>
          <w:rFonts w:ascii="Galliard BT" w:hAnsi="Galliard BT"/>
          <w:sz w:val="24"/>
          <w:szCs w:val="24"/>
        </w:rPr>
        <w:t>., ISE, ME</w:t>
      </w:r>
      <w:r w:rsidR="00BA4CD1">
        <w:rPr>
          <w:rFonts w:ascii="Galliard BT" w:hAnsi="Galliard BT"/>
          <w:sz w:val="24"/>
          <w:szCs w:val="24"/>
        </w:rPr>
        <w:t xml:space="preserve">, CE, ETM, CS </w:t>
      </w:r>
      <w:r w:rsidRPr="00FF3650">
        <w:rPr>
          <w:rFonts w:ascii="Galliard BT" w:hAnsi="Galliard BT"/>
          <w:sz w:val="24"/>
          <w:szCs w:val="24"/>
        </w:rPr>
        <w:br/>
      </w:r>
      <w:hyperlink r:id="rId29" w:history="1">
        <w:r w:rsidR="00613EB5" w:rsidRPr="00FF3650">
          <w:rPr>
            <w:rStyle w:val="Hyperlink"/>
            <w:rFonts w:ascii="Galliard BT" w:hAnsi="Galliard BT"/>
            <w:sz w:val="24"/>
            <w:szCs w:val="24"/>
          </w:rPr>
          <w:t>www.aflcmc.afacquisitioncareers.com</w:t>
        </w:r>
      </w:hyperlink>
      <w:r w:rsidRPr="00FF3650">
        <w:rPr>
          <w:rStyle w:val="Hyperlink"/>
          <w:rFonts w:ascii="Galliard BT" w:hAnsi="Galliard BT"/>
          <w:sz w:val="24"/>
          <w:szCs w:val="24"/>
        </w:rPr>
        <w:br/>
      </w:r>
    </w:p>
    <w:p w:rsidR="00F010C3" w:rsidRPr="00FF3650" w:rsidRDefault="00F010C3">
      <w:pPr>
        <w:rPr>
          <w:rFonts w:ascii="Galliard BT" w:hAnsi="Galliard BT"/>
          <w:sz w:val="24"/>
          <w:szCs w:val="24"/>
        </w:rPr>
      </w:pPr>
    </w:p>
    <w:sectPr w:rsidR="00F010C3" w:rsidRPr="00FF3650" w:rsidSect="003D512E">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lliard BT">
    <w:panose1 w:val="0202060206050B020A04"/>
    <w:charset w:val="00"/>
    <w:family w:val="roman"/>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41BA2"/>
    <w:multiLevelType w:val="hybridMultilevel"/>
    <w:tmpl w:val="515C984E"/>
    <w:lvl w:ilvl="0" w:tplc="FA226D8E">
      <w:start w:val="1"/>
      <w:numFmt w:val="upperLetter"/>
      <w:lvlText w:val="%1."/>
      <w:lvlJc w:val="left"/>
      <w:pPr>
        <w:ind w:left="720" w:hanging="360"/>
      </w:pPr>
      <w:rPr>
        <w:rFonts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5"/>
    <w:rsid w:val="00002724"/>
    <w:rsid w:val="00003FE9"/>
    <w:rsid w:val="000057A8"/>
    <w:rsid w:val="000066CD"/>
    <w:rsid w:val="00024228"/>
    <w:rsid w:val="00034B48"/>
    <w:rsid w:val="00044A62"/>
    <w:rsid w:val="00046EF2"/>
    <w:rsid w:val="000525A9"/>
    <w:rsid w:val="00056231"/>
    <w:rsid w:val="000740C2"/>
    <w:rsid w:val="000925D5"/>
    <w:rsid w:val="000A04BC"/>
    <w:rsid w:val="000A32FE"/>
    <w:rsid w:val="000A5A99"/>
    <w:rsid w:val="000B0EF7"/>
    <w:rsid w:val="000D22B5"/>
    <w:rsid w:val="000F019D"/>
    <w:rsid w:val="000F2031"/>
    <w:rsid w:val="000F2DCF"/>
    <w:rsid w:val="00101A03"/>
    <w:rsid w:val="00110794"/>
    <w:rsid w:val="00121867"/>
    <w:rsid w:val="001307DD"/>
    <w:rsid w:val="001544A4"/>
    <w:rsid w:val="00177901"/>
    <w:rsid w:val="00196203"/>
    <w:rsid w:val="001A0822"/>
    <w:rsid w:val="001A6BE2"/>
    <w:rsid w:val="001E45BE"/>
    <w:rsid w:val="001F29C2"/>
    <w:rsid w:val="001F48C4"/>
    <w:rsid w:val="00230417"/>
    <w:rsid w:val="00242E76"/>
    <w:rsid w:val="00247CC4"/>
    <w:rsid w:val="00255D4C"/>
    <w:rsid w:val="00256A84"/>
    <w:rsid w:val="00270489"/>
    <w:rsid w:val="00275F4F"/>
    <w:rsid w:val="00286838"/>
    <w:rsid w:val="00286DDC"/>
    <w:rsid w:val="00291F21"/>
    <w:rsid w:val="0029331D"/>
    <w:rsid w:val="002968B8"/>
    <w:rsid w:val="002B60C2"/>
    <w:rsid w:val="002C0688"/>
    <w:rsid w:val="002C1A66"/>
    <w:rsid w:val="002D35A4"/>
    <w:rsid w:val="002E227E"/>
    <w:rsid w:val="002F2C5E"/>
    <w:rsid w:val="00307F4F"/>
    <w:rsid w:val="00321AB0"/>
    <w:rsid w:val="00336DCD"/>
    <w:rsid w:val="0034063E"/>
    <w:rsid w:val="00344976"/>
    <w:rsid w:val="00352637"/>
    <w:rsid w:val="00360524"/>
    <w:rsid w:val="00385188"/>
    <w:rsid w:val="00395781"/>
    <w:rsid w:val="003A7B03"/>
    <w:rsid w:val="003B6F70"/>
    <w:rsid w:val="003C3ECE"/>
    <w:rsid w:val="003D512E"/>
    <w:rsid w:val="003E3580"/>
    <w:rsid w:val="003E7363"/>
    <w:rsid w:val="003F14FF"/>
    <w:rsid w:val="003F66FA"/>
    <w:rsid w:val="004040D0"/>
    <w:rsid w:val="0040613D"/>
    <w:rsid w:val="00430BD0"/>
    <w:rsid w:val="00462FBE"/>
    <w:rsid w:val="00472725"/>
    <w:rsid w:val="00484F01"/>
    <w:rsid w:val="00493AB0"/>
    <w:rsid w:val="0049485C"/>
    <w:rsid w:val="00495F88"/>
    <w:rsid w:val="004F0B48"/>
    <w:rsid w:val="004F0F07"/>
    <w:rsid w:val="004F4BD9"/>
    <w:rsid w:val="005026AD"/>
    <w:rsid w:val="0051698C"/>
    <w:rsid w:val="00537FC4"/>
    <w:rsid w:val="005442B1"/>
    <w:rsid w:val="0054660A"/>
    <w:rsid w:val="00563583"/>
    <w:rsid w:val="00567398"/>
    <w:rsid w:val="005A203C"/>
    <w:rsid w:val="005A64A7"/>
    <w:rsid w:val="005D1AC0"/>
    <w:rsid w:val="005E64B2"/>
    <w:rsid w:val="00611B34"/>
    <w:rsid w:val="00613EB5"/>
    <w:rsid w:val="0061577C"/>
    <w:rsid w:val="006178A3"/>
    <w:rsid w:val="0064433F"/>
    <w:rsid w:val="00645967"/>
    <w:rsid w:val="00662A64"/>
    <w:rsid w:val="006643C0"/>
    <w:rsid w:val="00671CB5"/>
    <w:rsid w:val="00686E19"/>
    <w:rsid w:val="00694E28"/>
    <w:rsid w:val="00695F46"/>
    <w:rsid w:val="006D10F7"/>
    <w:rsid w:val="007139B3"/>
    <w:rsid w:val="0072004B"/>
    <w:rsid w:val="00730A80"/>
    <w:rsid w:val="00732FF6"/>
    <w:rsid w:val="0073375C"/>
    <w:rsid w:val="00743909"/>
    <w:rsid w:val="00765E01"/>
    <w:rsid w:val="00766CD9"/>
    <w:rsid w:val="00767B75"/>
    <w:rsid w:val="00791923"/>
    <w:rsid w:val="00796CFF"/>
    <w:rsid w:val="007A0724"/>
    <w:rsid w:val="007B182C"/>
    <w:rsid w:val="007B3CCB"/>
    <w:rsid w:val="007C0083"/>
    <w:rsid w:val="007C1A26"/>
    <w:rsid w:val="007C45E7"/>
    <w:rsid w:val="007D69E9"/>
    <w:rsid w:val="007E5497"/>
    <w:rsid w:val="00806401"/>
    <w:rsid w:val="00813A3F"/>
    <w:rsid w:val="00826BDF"/>
    <w:rsid w:val="00836389"/>
    <w:rsid w:val="008470EA"/>
    <w:rsid w:val="00850483"/>
    <w:rsid w:val="00851A1C"/>
    <w:rsid w:val="00852834"/>
    <w:rsid w:val="008608EB"/>
    <w:rsid w:val="00863956"/>
    <w:rsid w:val="008672D6"/>
    <w:rsid w:val="00874172"/>
    <w:rsid w:val="008752C5"/>
    <w:rsid w:val="008B1F60"/>
    <w:rsid w:val="008C3FD2"/>
    <w:rsid w:val="008E2636"/>
    <w:rsid w:val="008E384D"/>
    <w:rsid w:val="00901D08"/>
    <w:rsid w:val="0091282E"/>
    <w:rsid w:val="00914B7D"/>
    <w:rsid w:val="009242D2"/>
    <w:rsid w:val="00926707"/>
    <w:rsid w:val="00950024"/>
    <w:rsid w:val="009511BA"/>
    <w:rsid w:val="00956BD7"/>
    <w:rsid w:val="00965341"/>
    <w:rsid w:val="00970261"/>
    <w:rsid w:val="0097300B"/>
    <w:rsid w:val="00977879"/>
    <w:rsid w:val="00996986"/>
    <w:rsid w:val="009A2847"/>
    <w:rsid w:val="009F0D04"/>
    <w:rsid w:val="009F3E0B"/>
    <w:rsid w:val="009F77D7"/>
    <w:rsid w:val="00A05E3C"/>
    <w:rsid w:val="00A21B2C"/>
    <w:rsid w:val="00A224DE"/>
    <w:rsid w:val="00A23BAA"/>
    <w:rsid w:val="00A2786F"/>
    <w:rsid w:val="00A340C7"/>
    <w:rsid w:val="00A61E82"/>
    <w:rsid w:val="00A6283B"/>
    <w:rsid w:val="00A84B58"/>
    <w:rsid w:val="00A85FE0"/>
    <w:rsid w:val="00AA6D27"/>
    <w:rsid w:val="00AC3868"/>
    <w:rsid w:val="00AD1D28"/>
    <w:rsid w:val="00AD41BD"/>
    <w:rsid w:val="00AD587E"/>
    <w:rsid w:val="00AE2BEF"/>
    <w:rsid w:val="00AE618D"/>
    <w:rsid w:val="00AF2E7E"/>
    <w:rsid w:val="00AF730F"/>
    <w:rsid w:val="00B00C63"/>
    <w:rsid w:val="00B10D88"/>
    <w:rsid w:val="00B2779E"/>
    <w:rsid w:val="00B527F4"/>
    <w:rsid w:val="00B669F3"/>
    <w:rsid w:val="00B745DB"/>
    <w:rsid w:val="00B844E4"/>
    <w:rsid w:val="00B91DC9"/>
    <w:rsid w:val="00B957CE"/>
    <w:rsid w:val="00B95C36"/>
    <w:rsid w:val="00B96EB4"/>
    <w:rsid w:val="00BA4CD1"/>
    <w:rsid w:val="00BB1309"/>
    <w:rsid w:val="00BB14AE"/>
    <w:rsid w:val="00BC4120"/>
    <w:rsid w:val="00BD1FA3"/>
    <w:rsid w:val="00BE1096"/>
    <w:rsid w:val="00BF1F1E"/>
    <w:rsid w:val="00BF4A68"/>
    <w:rsid w:val="00C124F1"/>
    <w:rsid w:val="00C41EC2"/>
    <w:rsid w:val="00C439DA"/>
    <w:rsid w:val="00C47921"/>
    <w:rsid w:val="00C53E61"/>
    <w:rsid w:val="00C73555"/>
    <w:rsid w:val="00C744E2"/>
    <w:rsid w:val="00C837A7"/>
    <w:rsid w:val="00CA2F18"/>
    <w:rsid w:val="00CA2FCE"/>
    <w:rsid w:val="00CB19FB"/>
    <w:rsid w:val="00CB3121"/>
    <w:rsid w:val="00CD4E6A"/>
    <w:rsid w:val="00CF43F8"/>
    <w:rsid w:val="00D127F0"/>
    <w:rsid w:val="00D12FD8"/>
    <w:rsid w:val="00D3178E"/>
    <w:rsid w:val="00D60774"/>
    <w:rsid w:val="00D72AC3"/>
    <w:rsid w:val="00D76C92"/>
    <w:rsid w:val="00D900E4"/>
    <w:rsid w:val="00D94531"/>
    <w:rsid w:val="00DC2510"/>
    <w:rsid w:val="00DD2D5B"/>
    <w:rsid w:val="00DF56E3"/>
    <w:rsid w:val="00E12A11"/>
    <w:rsid w:val="00E2089E"/>
    <w:rsid w:val="00E478D9"/>
    <w:rsid w:val="00E50533"/>
    <w:rsid w:val="00E52D7C"/>
    <w:rsid w:val="00E6761A"/>
    <w:rsid w:val="00E72047"/>
    <w:rsid w:val="00E825CF"/>
    <w:rsid w:val="00EB31A3"/>
    <w:rsid w:val="00ED6178"/>
    <w:rsid w:val="00EE0366"/>
    <w:rsid w:val="00EE0BFE"/>
    <w:rsid w:val="00F010C3"/>
    <w:rsid w:val="00F0669C"/>
    <w:rsid w:val="00F4149C"/>
    <w:rsid w:val="00F45ABB"/>
    <w:rsid w:val="00F521DE"/>
    <w:rsid w:val="00F60DDB"/>
    <w:rsid w:val="00F640E9"/>
    <w:rsid w:val="00F6436D"/>
    <w:rsid w:val="00F70488"/>
    <w:rsid w:val="00F753C0"/>
    <w:rsid w:val="00F83835"/>
    <w:rsid w:val="00FA1E9E"/>
    <w:rsid w:val="00FA2265"/>
    <w:rsid w:val="00FB2E4C"/>
    <w:rsid w:val="00FC4E68"/>
    <w:rsid w:val="00FD2274"/>
    <w:rsid w:val="00FD6B8E"/>
    <w:rsid w:val="00FD79DB"/>
    <w:rsid w:val="00FF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F2A8-A2C7-40AE-B67B-270EA51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2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6A"/>
    <w:rPr>
      <w:color w:val="0563C1" w:themeColor="hyperlink"/>
      <w:u w:val="single"/>
    </w:rPr>
  </w:style>
  <w:style w:type="paragraph" w:styleId="BalloonText">
    <w:name w:val="Balloon Text"/>
    <w:basedOn w:val="Normal"/>
    <w:link w:val="BalloonTextChar"/>
    <w:uiPriority w:val="99"/>
    <w:semiHidden/>
    <w:unhideWhenUsed/>
    <w:rsid w:val="0090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8"/>
    <w:rPr>
      <w:rFonts w:ascii="Segoe UI" w:hAnsi="Segoe UI" w:cs="Segoe UI"/>
      <w:sz w:val="18"/>
      <w:szCs w:val="18"/>
    </w:rPr>
  </w:style>
  <w:style w:type="character" w:customStyle="1" w:styleId="url">
    <w:name w:val="url"/>
    <w:basedOn w:val="DefaultParagraphFont"/>
    <w:rsid w:val="00765E01"/>
  </w:style>
  <w:style w:type="character" w:customStyle="1" w:styleId="Heading2Char">
    <w:name w:val="Heading 2 Char"/>
    <w:basedOn w:val="DefaultParagraphFont"/>
    <w:link w:val="Heading2"/>
    <w:uiPriority w:val="9"/>
    <w:rsid w:val="000F2D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D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4228"/>
    <w:pPr>
      <w:ind w:left="720"/>
      <w:contextualSpacing/>
    </w:pPr>
  </w:style>
  <w:style w:type="character" w:styleId="FollowedHyperlink">
    <w:name w:val="FollowedHyperlink"/>
    <w:basedOn w:val="DefaultParagraphFont"/>
    <w:uiPriority w:val="99"/>
    <w:semiHidden/>
    <w:unhideWhenUsed/>
    <w:rsid w:val="00CA2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7512">
      <w:bodyDiv w:val="1"/>
      <w:marLeft w:val="0"/>
      <w:marRight w:val="0"/>
      <w:marTop w:val="0"/>
      <w:marBottom w:val="0"/>
      <w:divBdr>
        <w:top w:val="none" w:sz="0" w:space="0" w:color="auto"/>
        <w:left w:val="none" w:sz="0" w:space="0" w:color="auto"/>
        <w:bottom w:val="none" w:sz="0" w:space="0" w:color="auto"/>
        <w:right w:val="none" w:sz="0" w:space="0" w:color="auto"/>
      </w:divBdr>
    </w:div>
    <w:div w:id="440607717">
      <w:bodyDiv w:val="1"/>
      <w:marLeft w:val="0"/>
      <w:marRight w:val="0"/>
      <w:marTop w:val="0"/>
      <w:marBottom w:val="0"/>
      <w:divBdr>
        <w:top w:val="none" w:sz="0" w:space="0" w:color="auto"/>
        <w:left w:val="none" w:sz="0" w:space="0" w:color="auto"/>
        <w:bottom w:val="none" w:sz="0" w:space="0" w:color="auto"/>
        <w:right w:val="none" w:sz="0" w:space="0" w:color="auto"/>
      </w:divBdr>
    </w:div>
    <w:div w:id="529681890">
      <w:bodyDiv w:val="1"/>
      <w:marLeft w:val="0"/>
      <w:marRight w:val="0"/>
      <w:marTop w:val="0"/>
      <w:marBottom w:val="0"/>
      <w:divBdr>
        <w:top w:val="none" w:sz="0" w:space="0" w:color="auto"/>
        <w:left w:val="none" w:sz="0" w:space="0" w:color="auto"/>
        <w:bottom w:val="none" w:sz="0" w:space="0" w:color="auto"/>
        <w:right w:val="none" w:sz="0" w:space="0" w:color="auto"/>
      </w:divBdr>
    </w:div>
    <w:div w:id="1885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etech.com" TargetMode="External"/><Relationship Id="rId13" Type="http://schemas.openxmlformats.org/officeDocument/2006/relationships/hyperlink" Target="http://www.kokosing.biz" TargetMode="External"/><Relationship Id="rId18" Type="http://schemas.openxmlformats.org/officeDocument/2006/relationships/hyperlink" Target="http://www.parker.com" TargetMode="External"/><Relationship Id="rId26" Type="http://schemas.openxmlformats.org/officeDocument/2006/relationships/hyperlink" Target="http://www.lrh.usace.army.mil/careers" TargetMode="External"/><Relationship Id="rId3" Type="http://schemas.openxmlformats.org/officeDocument/2006/relationships/settings" Target="settings.xml"/><Relationship Id="rId21" Type="http://schemas.openxmlformats.org/officeDocument/2006/relationships/hyperlink" Target="http://www.solvay.com" TargetMode="External"/><Relationship Id="rId7" Type="http://schemas.openxmlformats.org/officeDocument/2006/relationships/hyperlink" Target="http://www.babcock.com" TargetMode="External"/><Relationship Id="rId12" Type="http://schemas.openxmlformats.org/officeDocument/2006/relationships/hyperlink" Target="http://www.ibigroup.com" TargetMode="External"/><Relationship Id="rId17" Type="http://schemas.openxmlformats.org/officeDocument/2006/relationships/hyperlink" Target="http://www.dot.state.oh.us" TargetMode="External"/><Relationship Id="rId25" Type="http://schemas.openxmlformats.org/officeDocument/2006/relationships/hyperlink" Target="http://www.turnerconstruction.com" TargetMode="External"/><Relationship Id="rId2" Type="http://schemas.openxmlformats.org/officeDocument/2006/relationships/styles" Target="styles.xml"/><Relationship Id="rId16" Type="http://schemas.openxmlformats.org/officeDocument/2006/relationships/hyperlink" Target="http://www.nasic.af.mil" TargetMode="External"/><Relationship Id="rId20" Type="http://schemas.openxmlformats.org/officeDocument/2006/relationships/hyperlink" Target="http://www.rovisys.com" TargetMode="External"/><Relationship Id="rId29" Type="http://schemas.openxmlformats.org/officeDocument/2006/relationships/hyperlink" Target="http://www.aflcmc.afacquisitioncareers.com" TargetMode="External"/><Relationship Id="rId1" Type="http://schemas.openxmlformats.org/officeDocument/2006/relationships/numbering" Target="numbering.xml"/><Relationship Id="rId6" Type="http://schemas.openxmlformats.org/officeDocument/2006/relationships/hyperlink" Target="http://www.arielcorp.com" TargetMode="External"/><Relationship Id="rId11" Type="http://schemas.openxmlformats.org/officeDocument/2006/relationships/hyperlink" Target="http://www.corporate.honda.com/careers" TargetMode="External"/><Relationship Id="rId24" Type="http://schemas.openxmlformats.org/officeDocument/2006/relationships/hyperlink" Target="http://www.toyota.com/usa/operations" TargetMode="External"/><Relationship Id="rId5" Type="http://schemas.openxmlformats.org/officeDocument/2006/relationships/hyperlink" Target="http://www.amtengineering.com" TargetMode="External"/><Relationship Id="rId15" Type="http://schemas.openxmlformats.org/officeDocument/2006/relationships/hyperlink" Target="http://www.messer.com" TargetMode="External"/><Relationship Id="rId23" Type="http://schemas.openxmlformats.org/officeDocument/2006/relationships/hyperlink" Target="http://www.tmdinc.com" TargetMode="External"/><Relationship Id="rId28" Type="http://schemas.openxmlformats.org/officeDocument/2006/relationships/hyperlink" Target="http://www.whiting-turner.com" TargetMode="External"/><Relationship Id="rId10" Type="http://schemas.openxmlformats.org/officeDocument/2006/relationships/hyperlink" Target="http://www.hmbnet.com" TargetMode="External"/><Relationship Id="rId19" Type="http://schemas.openxmlformats.org/officeDocument/2006/relationships/hyperlink" Target="http://www.roguefitnes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neralmills.com" TargetMode="External"/><Relationship Id="rId14" Type="http://schemas.openxmlformats.org/officeDocument/2006/relationships/hyperlink" Target="http://www.kth.net" TargetMode="External"/><Relationship Id="rId22" Type="http://schemas.openxmlformats.org/officeDocument/2006/relationships/hyperlink" Target="http://www.thorsonbaker.com" TargetMode="External"/><Relationship Id="rId27" Type="http://schemas.openxmlformats.org/officeDocument/2006/relationships/hyperlink" Target="http://www.navy.com/care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Brenda</dc:creator>
  <cp:keywords/>
  <dc:description/>
  <cp:lastModifiedBy>Sinclair, Brenda</cp:lastModifiedBy>
  <cp:revision>9</cp:revision>
  <cp:lastPrinted>2017-08-16T13:02:00Z</cp:lastPrinted>
  <dcterms:created xsi:type="dcterms:W3CDTF">2017-07-19T19:08:00Z</dcterms:created>
  <dcterms:modified xsi:type="dcterms:W3CDTF">2017-09-07T17:27:00Z</dcterms:modified>
</cp:coreProperties>
</file>