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3D" w:rsidRPr="00BA5F6C" w:rsidRDefault="00F7073D" w:rsidP="00F7073D">
      <w:pPr>
        <w:spacing w:before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Learn How to Utilize Bobcat </w:t>
      </w:r>
      <w:proofErr w:type="spellStart"/>
      <w:r>
        <w:rPr>
          <w:rFonts w:ascii="Times New Roman" w:hAnsi="Times New Roman" w:cs="Times New Roman"/>
          <w:b/>
          <w:bCs/>
          <w:sz w:val="96"/>
          <w:szCs w:val="96"/>
        </w:rPr>
        <w:t>CareerLink</w:t>
      </w:r>
      <w:proofErr w:type="spellEnd"/>
    </w:p>
    <w:p w:rsidR="00F7073D" w:rsidRPr="00370FB8" w:rsidRDefault="00F7073D" w:rsidP="00F7073D">
      <w:pPr>
        <w:pStyle w:val="NormalWeb"/>
        <w:spacing w:line="375" w:lineRule="atLeast"/>
        <w:jc w:val="center"/>
        <w:rPr>
          <w:rFonts w:ascii="Calibri" w:hAnsi="Calibri"/>
          <w:b/>
          <w:bCs/>
          <w:sz w:val="44"/>
          <w:szCs w:val="44"/>
        </w:rPr>
      </w:pPr>
      <w:r w:rsidRPr="00DC2960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 xml:space="preserve">hursday, </w:t>
      </w:r>
      <w:r>
        <w:rPr>
          <w:rFonts w:ascii="Calibri" w:hAnsi="Calibri"/>
          <w:b/>
          <w:bCs/>
          <w:sz w:val="44"/>
          <w:szCs w:val="44"/>
        </w:rPr>
        <w:t>March 16</w:t>
      </w:r>
      <w:r w:rsidRPr="00CA6ECD">
        <w:rPr>
          <w:rFonts w:ascii="Calibri" w:hAnsi="Calibri"/>
          <w:b/>
          <w:bCs/>
          <w:sz w:val="44"/>
          <w:szCs w:val="44"/>
          <w:vertAlign w:val="superscript"/>
        </w:rPr>
        <w:t>th</w:t>
      </w:r>
      <w:r>
        <w:rPr>
          <w:rFonts w:ascii="Calibri" w:hAnsi="Calibri"/>
          <w:b/>
          <w:bCs/>
          <w:sz w:val="44"/>
          <w:szCs w:val="44"/>
        </w:rPr>
        <w:t xml:space="preserve"> from 5:15 – 6:00</w:t>
      </w:r>
      <w:r w:rsidRPr="00370FB8">
        <w:rPr>
          <w:rFonts w:ascii="Calibri" w:hAnsi="Calibri"/>
          <w:b/>
          <w:bCs/>
          <w:sz w:val="44"/>
          <w:szCs w:val="44"/>
        </w:rPr>
        <w:t xml:space="preserve"> p.m. </w:t>
      </w:r>
    </w:p>
    <w:p w:rsidR="00F7073D" w:rsidRPr="00370FB8" w:rsidRDefault="00F7073D" w:rsidP="00F7073D">
      <w:pPr>
        <w:pStyle w:val="NormalWeb"/>
        <w:spacing w:line="375" w:lineRule="atLeast"/>
        <w:jc w:val="center"/>
        <w:rPr>
          <w:rFonts w:ascii="Calibri" w:hAnsi="Calibri"/>
          <w:b/>
          <w:bCs/>
          <w:sz w:val="44"/>
          <w:szCs w:val="44"/>
        </w:rPr>
      </w:pPr>
      <w:r w:rsidRPr="00370FB8">
        <w:rPr>
          <w:rFonts w:ascii="Calibri" w:hAnsi="Calibri"/>
          <w:b/>
          <w:bCs/>
          <w:sz w:val="44"/>
          <w:szCs w:val="44"/>
        </w:rPr>
        <w:t>ARC 1</w:t>
      </w:r>
      <w:r>
        <w:rPr>
          <w:rFonts w:ascii="Calibri" w:hAnsi="Calibri"/>
          <w:b/>
          <w:bCs/>
          <w:sz w:val="44"/>
          <w:szCs w:val="44"/>
        </w:rPr>
        <w:t>59</w:t>
      </w:r>
    </w:p>
    <w:p w:rsidR="00F7073D" w:rsidRPr="00DC2960" w:rsidRDefault="00F7073D" w:rsidP="00F7073D">
      <w:pPr>
        <w:pStyle w:val="NormalWeb"/>
        <w:spacing w:line="375" w:lineRule="atLeast"/>
        <w:jc w:val="center"/>
        <w:rPr>
          <w:b/>
          <w:bCs/>
          <w:sz w:val="44"/>
          <w:szCs w:val="44"/>
        </w:rPr>
      </w:pPr>
    </w:p>
    <w:p w:rsidR="00F7073D" w:rsidRDefault="00F7073D" w:rsidP="00F7073D">
      <w:pPr>
        <w:pStyle w:val="NormalWeb"/>
        <w:spacing w:line="375" w:lineRule="atLeast"/>
        <w:rPr>
          <w:sz w:val="44"/>
          <w:szCs w:val="44"/>
          <w:lang w:val="en"/>
        </w:rPr>
      </w:pPr>
      <w:r w:rsidRPr="00320172">
        <w:rPr>
          <w:sz w:val="44"/>
          <w:szCs w:val="44"/>
          <w:lang w:val="en"/>
        </w:rPr>
        <w:t xml:space="preserve">Bobcat </w:t>
      </w:r>
      <w:proofErr w:type="spellStart"/>
      <w:r w:rsidRPr="00320172">
        <w:rPr>
          <w:sz w:val="44"/>
          <w:szCs w:val="44"/>
          <w:lang w:val="en"/>
        </w:rPr>
        <w:t>CareerLink</w:t>
      </w:r>
      <w:proofErr w:type="spellEnd"/>
      <w:r w:rsidRPr="00320172">
        <w:rPr>
          <w:sz w:val="44"/>
          <w:szCs w:val="44"/>
          <w:lang w:val="en"/>
        </w:rPr>
        <w:t xml:space="preserve"> is Ohio University's online resource for co-op, internship and full-time job postings from employers specific</w:t>
      </w:r>
      <w:r>
        <w:rPr>
          <w:sz w:val="44"/>
          <w:szCs w:val="44"/>
          <w:lang w:val="en"/>
        </w:rPr>
        <w:t xml:space="preserve">ally looking to hire Bobcats.  </w:t>
      </w:r>
      <w:r w:rsidRPr="00320172">
        <w:rPr>
          <w:sz w:val="44"/>
          <w:szCs w:val="44"/>
          <w:lang w:val="en"/>
        </w:rPr>
        <w:t xml:space="preserve">This workshop will teach you tips and tricks for fully utilizing your Bobcat </w:t>
      </w:r>
      <w:proofErr w:type="spellStart"/>
      <w:r w:rsidRPr="00320172">
        <w:rPr>
          <w:sz w:val="44"/>
          <w:szCs w:val="44"/>
          <w:lang w:val="en"/>
        </w:rPr>
        <w:t>CareerLink</w:t>
      </w:r>
      <w:proofErr w:type="spellEnd"/>
      <w:r w:rsidRPr="00320172">
        <w:rPr>
          <w:sz w:val="44"/>
          <w:szCs w:val="44"/>
          <w:lang w:val="en"/>
        </w:rPr>
        <w:t xml:space="preserve"> account.</w:t>
      </w:r>
      <w:r>
        <w:rPr>
          <w:sz w:val="44"/>
          <w:szCs w:val="44"/>
          <w:lang w:val="en"/>
        </w:rPr>
        <w:t xml:space="preserve">  If you are not fully utilizing the database, you are missing out on numerous job opportunities!</w:t>
      </w:r>
      <w:r w:rsidRPr="00320172">
        <w:rPr>
          <w:sz w:val="44"/>
          <w:szCs w:val="44"/>
          <w:lang w:val="en"/>
        </w:rPr>
        <w:t>  All students still seeking co-ops, internships or full-time job employment are strongly encouraged to attend this workshop. </w:t>
      </w:r>
    </w:p>
    <w:p w:rsidR="002D65D7" w:rsidRDefault="002D65D7">
      <w:bookmarkStart w:id="0" w:name="_GoBack"/>
      <w:bookmarkEnd w:id="0"/>
    </w:p>
    <w:sectPr w:rsidR="002D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3D"/>
    <w:rsid w:val="002D65D7"/>
    <w:rsid w:val="00F7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75622-73C0-4DAD-939E-3E793774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3D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73D"/>
    <w:pPr>
      <w:spacing w:after="285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1</cp:revision>
  <dcterms:created xsi:type="dcterms:W3CDTF">2017-03-14T13:49:00Z</dcterms:created>
  <dcterms:modified xsi:type="dcterms:W3CDTF">2017-03-14T13:50:00Z</dcterms:modified>
</cp:coreProperties>
</file>