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56E5" w14:textId="62B02B88" w:rsidR="006B1089" w:rsidRDefault="00D85D5B">
      <w:r>
        <w:t>Two p</w:t>
      </w:r>
      <w:r w:rsidR="00D50767">
        <w:t xml:space="preserve">roposed new </w:t>
      </w:r>
      <w:r>
        <w:t>articles</w:t>
      </w:r>
      <w:r w:rsidR="00D51C73">
        <w:t xml:space="preserve">, which are </w:t>
      </w:r>
      <w:r w:rsidR="00F63D3C">
        <w:t>designed</w:t>
      </w:r>
      <w:r w:rsidR="00D51C73">
        <w:t xml:space="preserve"> to ensure that </w:t>
      </w:r>
      <w:proofErr w:type="spellStart"/>
      <w:r w:rsidR="00DC6041">
        <w:t>panclade</w:t>
      </w:r>
      <w:proofErr w:type="spellEnd"/>
      <w:r w:rsidR="00DC6041">
        <w:t xml:space="preserve"> names in use </w:t>
      </w:r>
      <w:r>
        <w:t xml:space="preserve">for total clades </w:t>
      </w:r>
      <w:r w:rsidR="00DC6041">
        <w:t xml:space="preserve">will always be based on the names in use for the corresponding crown clades.  </w:t>
      </w:r>
    </w:p>
    <w:p w14:paraId="58660F6C" w14:textId="77777777" w:rsidR="00647601" w:rsidRDefault="00647601"/>
    <w:p w14:paraId="18A2813C" w14:textId="33397676" w:rsidR="00C61C87" w:rsidRDefault="00647601" w:rsidP="00C61C87">
      <w:r>
        <w:t xml:space="preserve">Article 10.7.  </w:t>
      </w:r>
      <w:r w:rsidR="00C61C87">
        <w:t xml:space="preserve">A </w:t>
      </w:r>
      <w:proofErr w:type="spellStart"/>
      <w:r w:rsidR="00C61C87">
        <w:t>panclade</w:t>
      </w:r>
      <w:proofErr w:type="spellEnd"/>
      <w:r w:rsidR="00C61C87">
        <w:t xml:space="preserve"> name can only be the accepted name of the total clade to which it applies if the crown clade name upon which it is based is the accepted name of the corresponding crown clade</w:t>
      </w:r>
      <w:r w:rsidR="00780E14">
        <w:t>, even if no other name has been established for that total clade</w:t>
      </w:r>
      <w:r w:rsidR="001137CB">
        <w:t xml:space="preserve"> (see also Art. 14.5)</w:t>
      </w:r>
      <w:r w:rsidR="00C61C87">
        <w:t xml:space="preserve">.  </w:t>
      </w:r>
    </w:p>
    <w:p w14:paraId="3CEE7F60" w14:textId="1F3D95A4" w:rsidR="00647601" w:rsidRDefault="00647601"/>
    <w:p w14:paraId="2499548D" w14:textId="1C653AC6" w:rsidR="00647601" w:rsidRDefault="00647601">
      <w:r>
        <w:t xml:space="preserve">Example 1.  </w:t>
      </w:r>
      <w:r w:rsidR="00AC4E5F">
        <w:t>Suppose that</w:t>
      </w:r>
      <w:r w:rsidR="007F7B47">
        <w:t>:</w:t>
      </w:r>
      <w:r>
        <w:t xml:space="preserve"> </w:t>
      </w:r>
      <w:r w:rsidR="00D85D5B">
        <w:t xml:space="preserve">1) </w:t>
      </w:r>
      <w:r>
        <w:t xml:space="preserve">the name </w:t>
      </w:r>
      <w:r w:rsidRPr="00FB2367">
        <w:rPr>
          <w:i/>
        </w:rPr>
        <w:t>Pan-</w:t>
      </w:r>
      <w:proofErr w:type="spellStart"/>
      <w:r w:rsidRPr="00FB2367">
        <w:rPr>
          <w:i/>
        </w:rPr>
        <w:t>Lepidosauria</w:t>
      </w:r>
      <w:proofErr w:type="spellEnd"/>
      <w:r>
        <w:t xml:space="preserve"> </w:t>
      </w:r>
      <w:r w:rsidR="00FB2367">
        <w:t>has been</w:t>
      </w:r>
      <w:r>
        <w:t xml:space="preserve"> </w:t>
      </w:r>
      <w:r w:rsidR="00FB2367">
        <w:t xml:space="preserve">established for the total clade of the crown clade for which the name </w:t>
      </w:r>
      <w:proofErr w:type="spellStart"/>
      <w:r w:rsidR="00FB2367" w:rsidRPr="00FB2367">
        <w:rPr>
          <w:i/>
        </w:rPr>
        <w:t>Lepidosauria</w:t>
      </w:r>
      <w:proofErr w:type="spellEnd"/>
      <w:r w:rsidR="00FB2367">
        <w:t xml:space="preserve"> has been established, and </w:t>
      </w:r>
      <w:r w:rsidR="00D85D5B">
        <w:t>2)</w:t>
      </w:r>
      <w:r w:rsidR="00FB2367">
        <w:t xml:space="preserve"> </w:t>
      </w:r>
      <w:r w:rsidR="00AC4E5F">
        <w:t xml:space="preserve">a </w:t>
      </w:r>
      <w:proofErr w:type="spellStart"/>
      <w:r w:rsidR="00AC4E5F">
        <w:t>panclade</w:t>
      </w:r>
      <w:proofErr w:type="spellEnd"/>
      <w:r w:rsidR="00FB2367">
        <w:t xml:space="preserve"> name has </w:t>
      </w:r>
      <w:r w:rsidR="00AC4E5F">
        <w:t xml:space="preserve">not </w:t>
      </w:r>
      <w:r w:rsidR="00FB2367">
        <w:t xml:space="preserve">been established for the total clade of the crown clade for which the name </w:t>
      </w:r>
      <w:proofErr w:type="spellStart"/>
      <w:r w:rsidR="00FB2367" w:rsidRPr="00FB2367">
        <w:rPr>
          <w:i/>
        </w:rPr>
        <w:t>Reptilia</w:t>
      </w:r>
      <w:proofErr w:type="spellEnd"/>
      <w:r w:rsidR="00FB2367">
        <w:t xml:space="preserve"> has been established, and </w:t>
      </w:r>
      <w:r w:rsidR="00D85D5B">
        <w:t>3)</w:t>
      </w:r>
      <w:r w:rsidR="00FB2367">
        <w:t xml:space="preserve"> </w:t>
      </w:r>
      <w:proofErr w:type="spellStart"/>
      <w:r w:rsidR="00FB2367" w:rsidRPr="00FB2367">
        <w:rPr>
          <w:i/>
        </w:rPr>
        <w:t>Reptilia</w:t>
      </w:r>
      <w:proofErr w:type="spellEnd"/>
      <w:r w:rsidR="00FB2367">
        <w:t xml:space="preserve"> has precedence over </w:t>
      </w:r>
      <w:proofErr w:type="spellStart"/>
      <w:r w:rsidR="00FB2367" w:rsidRPr="00FB2367">
        <w:rPr>
          <w:i/>
        </w:rPr>
        <w:t>Lepidosauria</w:t>
      </w:r>
      <w:proofErr w:type="spellEnd"/>
      <w:r w:rsidR="00AC4E5F">
        <w:t>.  I</w:t>
      </w:r>
      <w:r w:rsidR="00FB2367">
        <w:t xml:space="preserve">n the context of phylogenies in which the names </w:t>
      </w:r>
      <w:proofErr w:type="spellStart"/>
      <w:r w:rsidR="00FB2367" w:rsidRPr="00FB2367">
        <w:rPr>
          <w:i/>
        </w:rPr>
        <w:t>Reptilia</w:t>
      </w:r>
      <w:proofErr w:type="spellEnd"/>
      <w:r w:rsidR="00FB2367">
        <w:t xml:space="preserve"> and </w:t>
      </w:r>
      <w:proofErr w:type="spellStart"/>
      <w:r w:rsidR="00FB2367" w:rsidRPr="00FB2367">
        <w:rPr>
          <w:i/>
        </w:rPr>
        <w:t>Lepidosauria</w:t>
      </w:r>
      <w:proofErr w:type="spellEnd"/>
      <w:r w:rsidR="00FB2367">
        <w:t xml:space="preserve"> are synonyms, </w:t>
      </w:r>
      <w:proofErr w:type="spellStart"/>
      <w:r w:rsidR="008F3627" w:rsidRPr="008F3627">
        <w:rPr>
          <w:i/>
        </w:rPr>
        <w:t>Reptilia</w:t>
      </w:r>
      <w:proofErr w:type="spellEnd"/>
      <w:r w:rsidR="008F3627">
        <w:t xml:space="preserve"> </w:t>
      </w:r>
      <w:r w:rsidR="001137CB">
        <w:t>would be</w:t>
      </w:r>
      <w:r w:rsidR="008F3627">
        <w:t xml:space="preserve"> the accepted name of the crown clade</w:t>
      </w:r>
      <w:r w:rsidR="005252AC">
        <w:t>.  A</w:t>
      </w:r>
      <w:r w:rsidR="00780E14">
        <w:t>lthough</w:t>
      </w:r>
      <w:r w:rsidR="008F3627">
        <w:t xml:space="preserve"> </w:t>
      </w:r>
      <w:r w:rsidR="00780E14">
        <w:t xml:space="preserve">the name </w:t>
      </w:r>
      <w:r w:rsidR="008F3627" w:rsidRPr="008F3627">
        <w:rPr>
          <w:i/>
        </w:rPr>
        <w:t>Pan-</w:t>
      </w:r>
      <w:proofErr w:type="spellStart"/>
      <w:r w:rsidR="008F3627" w:rsidRPr="008F3627">
        <w:rPr>
          <w:i/>
        </w:rPr>
        <w:t>Lepidosauria</w:t>
      </w:r>
      <w:proofErr w:type="spellEnd"/>
      <w:r w:rsidR="008F3627">
        <w:t xml:space="preserve"> </w:t>
      </w:r>
      <w:r w:rsidR="005252AC">
        <w:t xml:space="preserve">has been established and its definition indicates application to </w:t>
      </w:r>
      <w:r w:rsidR="008F3627">
        <w:t>the corresponding total clade</w:t>
      </w:r>
      <w:r w:rsidR="005252AC">
        <w:t xml:space="preserve">, it cannot be the accepted name of that total clade because the name on which it is based, </w:t>
      </w:r>
      <w:proofErr w:type="spellStart"/>
      <w:r w:rsidR="005252AC" w:rsidRPr="005252AC">
        <w:rPr>
          <w:i/>
        </w:rPr>
        <w:t>Lepidosauria</w:t>
      </w:r>
      <w:proofErr w:type="spellEnd"/>
      <w:r w:rsidR="005252AC">
        <w:t>, is not the accepted name of the corresponding crown clade</w:t>
      </w:r>
      <w:r w:rsidR="008F3627">
        <w:t>.</w:t>
      </w:r>
    </w:p>
    <w:p w14:paraId="21667821" w14:textId="77777777" w:rsidR="00FB2367" w:rsidRDefault="00FB2367"/>
    <w:p w14:paraId="7A536A65" w14:textId="32C032CC" w:rsidR="00FB2367" w:rsidRDefault="005252AC">
      <w:r>
        <w:t xml:space="preserve">Article 14.5. </w:t>
      </w:r>
      <w:r w:rsidR="00C61C87">
        <w:t xml:space="preserve"> In order to maintain the relationships between </w:t>
      </w:r>
      <w:proofErr w:type="spellStart"/>
      <w:r w:rsidR="00C61C87">
        <w:t>panclade</w:t>
      </w:r>
      <w:proofErr w:type="spellEnd"/>
      <w:r w:rsidR="00C61C87">
        <w:t xml:space="preserve"> names and the crown clade names upon which the</w:t>
      </w:r>
      <w:r w:rsidR="00802058">
        <w:t>y</w:t>
      </w:r>
      <w:r w:rsidR="00C61C87">
        <w:t xml:space="preserve"> are based, precedence among </w:t>
      </w:r>
      <w:proofErr w:type="spellStart"/>
      <w:r w:rsidR="00C61C87">
        <w:t>panclade</w:t>
      </w:r>
      <w:proofErr w:type="spellEnd"/>
      <w:r w:rsidR="00C61C87">
        <w:t xml:space="preserve"> names is based on precedence of the corresponding crown clade names</w:t>
      </w:r>
      <w:r w:rsidR="007814D8">
        <w:t xml:space="preserve">.  Thus, if two or more </w:t>
      </w:r>
      <w:proofErr w:type="spellStart"/>
      <w:r w:rsidR="007814D8">
        <w:t>panclade</w:t>
      </w:r>
      <w:proofErr w:type="spellEnd"/>
      <w:r w:rsidR="007814D8">
        <w:t xml:space="preserve"> are considered synonyms because the names of the crown clade upon which they are based are considered synonyms, the </w:t>
      </w:r>
      <w:proofErr w:type="spellStart"/>
      <w:r w:rsidR="007814D8">
        <w:t>panclade</w:t>
      </w:r>
      <w:proofErr w:type="spellEnd"/>
      <w:r w:rsidR="007814D8">
        <w:t xml:space="preserve"> name that has precedence is the one that is based on the crown clade name that has precedence, and that is the case even if one or more o</w:t>
      </w:r>
      <w:bookmarkStart w:id="0" w:name="_GoBack"/>
      <w:bookmarkEnd w:id="0"/>
      <w:r w:rsidR="007814D8">
        <w:t xml:space="preserve">f the other </w:t>
      </w:r>
      <w:proofErr w:type="spellStart"/>
      <w:r w:rsidR="007814D8">
        <w:t>panclade</w:t>
      </w:r>
      <w:proofErr w:type="spellEnd"/>
      <w:r w:rsidR="007814D8">
        <w:t xml:space="preserve"> names were established earlier</w:t>
      </w:r>
      <w:r>
        <w:t xml:space="preserve"> than the one based on the crown clade name that has precedence</w:t>
      </w:r>
      <w:r w:rsidR="007814D8">
        <w:t>.</w:t>
      </w:r>
    </w:p>
    <w:p w14:paraId="7DAB3FE8" w14:textId="77777777" w:rsidR="00FB2367" w:rsidRDefault="00FB2367"/>
    <w:p w14:paraId="57027ABF" w14:textId="44F98058" w:rsidR="00FB2367" w:rsidRDefault="007814D8">
      <w:r>
        <w:t>Example 1.</w:t>
      </w:r>
      <w:r w:rsidR="00CB745F">
        <w:t xml:space="preserve">  </w:t>
      </w:r>
      <w:r>
        <w:t>S</w:t>
      </w:r>
      <w:r w:rsidR="00CB745F">
        <w:t xml:space="preserve">uppose </w:t>
      </w:r>
      <w:r>
        <w:t xml:space="preserve">that first </w:t>
      </w:r>
      <w:r w:rsidR="00CB745F">
        <w:t xml:space="preserve">the crown clade name </w:t>
      </w:r>
      <w:proofErr w:type="spellStart"/>
      <w:r w:rsidR="00CB745F" w:rsidRPr="00CB745F">
        <w:rPr>
          <w:i/>
        </w:rPr>
        <w:t>Reptilia</w:t>
      </w:r>
      <w:proofErr w:type="spellEnd"/>
      <w:r w:rsidR="00CB745F">
        <w:t xml:space="preserve"> was established, then </w:t>
      </w:r>
      <w:r>
        <w:t xml:space="preserve">later </w:t>
      </w:r>
      <w:r w:rsidR="00CB745F">
        <w:t xml:space="preserve">the crown clade name </w:t>
      </w:r>
      <w:proofErr w:type="spellStart"/>
      <w:r w:rsidR="00CB745F" w:rsidRPr="00CB745F">
        <w:rPr>
          <w:i/>
        </w:rPr>
        <w:t>Lepidosauria</w:t>
      </w:r>
      <w:proofErr w:type="spellEnd"/>
      <w:r w:rsidR="00CB745F">
        <w:t xml:space="preserve"> and the </w:t>
      </w:r>
      <w:proofErr w:type="spellStart"/>
      <w:r w:rsidR="00CB745F">
        <w:t>panclade</w:t>
      </w:r>
      <w:proofErr w:type="spellEnd"/>
      <w:r w:rsidR="00CB745F">
        <w:t xml:space="preserve"> name </w:t>
      </w:r>
      <w:r w:rsidR="00CB745F" w:rsidRPr="00CB745F">
        <w:rPr>
          <w:i/>
        </w:rPr>
        <w:t>Pan-</w:t>
      </w:r>
      <w:proofErr w:type="spellStart"/>
      <w:r w:rsidR="00CB745F" w:rsidRPr="00CB745F">
        <w:rPr>
          <w:i/>
        </w:rPr>
        <w:t>Lepidosauria</w:t>
      </w:r>
      <w:proofErr w:type="spellEnd"/>
      <w:r w:rsidR="00CB745F">
        <w:t xml:space="preserve"> were established simultaneously, then </w:t>
      </w:r>
      <w:r>
        <w:t xml:space="preserve">later still </w:t>
      </w:r>
      <w:r w:rsidR="00CB745F">
        <w:t xml:space="preserve">the </w:t>
      </w:r>
      <w:proofErr w:type="spellStart"/>
      <w:r w:rsidR="00CB745F">
        <w:t>panclade</w:t>
      </w:r>
      <w:proofErr w:type="spellEnd"/>
      <w:r w:rsidR="00CB745F">
        <w:t xml:space="preserve"> name </w:t>
      </w:r>
      <w:r w:rsidR="00CB745F" w:rsidRPr="00CB745F">
        <w:rPr>
          <w:i/>
        </w:rPr>
        <w:t>Pan-</w:t>
      </w:r>
      <w:proofErr w:type="spellStart"/>
      <w:r w:rsidR="00CB745F" w:rsidRPr="00CB745F">
        <w:rPr>
          <w:i/>
        </w:rPr>
        <w:t>Reptilia</w:t>
      </w:r>
      <w:proofErr w:type="spellEnd"/>
      <w:r w:rsidR="00CB745F">
        <w:t xml:space="preserve"> was established.  </w:t>
      </w:r>
      <w:r w:rsidR="002A33EA">
        <w:t xml:space="preserve">In the context of phylogenies in which </w:t>
      </w:r>
      <w:proofErr w:type="spellStart"/>
      <w:r w:rsidR="002A33EA" w:rsidRPr="002A33EA">
        <w:rPr>
          <w:i/>
        </w:rPr>
        <w:t>Reptilia</w:t>
      </w:r>
      <w:proofErr w:type="spellEnd"/>
      <w:r w:rsidR="002A33EA">
        <w:t xml:space="preserve"> and </w:t>
      </w:r>
      <w:proofErr w:type="spellStart"/>
      <w:r w:rsidR="002A33EA" w:rsidRPr="002A33EA">
        <w:rPr>
          <w:i/>
        </w:rPr>
        <w:t>Lepidosauria</w:t>
      </w:r>
      <w:proofErr w:type="spellEnd"/>
      <w:r w:rsidR="00223CCA">
        <w:t xml:space="preserve"> are synonyms</w:t>
      </w:r>
      <w:r w:rsidR="00FB7D9C">
        <w:t>,</w:t>
      </w:r>
      <w:r w:rsidR="002A33EA">
        <w:t xml:space="preserve"> </w:t>
      </w:r>
      <w:proofErr w:type="spellStart"/>
      <w:r w:rsidR="002A33EA" w:rsidRPr="002A33EA">
        <w:rPr>
          <w:i/>
        </w:rPr>
        <w:t>Reptilia</w:t>
      </w:r>
      <w:proofErr w:type="spellEnd"/>
      <w:r w:rsidR="002A33EA">
        <w:t xml:space="preserve"> </w:t>
      </w:r>
      <w:r>
        <w:t>would be</w:t>
      </w:r>
      <w:r w:rsidR="00223CCA">
        <w:t xml:space="preserve"> the accepted name of the crown</w:t>
      </w:r>
      <w:r w:rsidR="001137CB">
        <w:t xml:space="preserve"> clade</w:t>
      </w:r>
      <w:r w:rsidR="002A33EA">
        <w:t xml:space="preserve">, </w:t>
      </w:r>
      <w:r>
        <w:t>and</w:t>
      </w:r>
      <w:r w:rsidR="00A457D1">
        <w:t xml:space="preserve"> </w:t>
      </w:r>
      <w:r w:rsidR="00A457D1" w:rsidRPr="00A457D1">
        <w:rPr>
          <w:i/>
        </w:rPr>
        <w:t>Pan-</w:t>
      </w:r>
      <w:proofErr w:type="spellStart"/>
      <w:r w:rsidR="00A457D1" w:rsidRPr="00A457D1">
        <w:rPr>
          <w:i/>
        </w:rPr>
        <w:t>Reptilia</w:t>
      </w:r>
      <w:proofErr w:type="spellEnd"/>
      <w:r w:rsidR="00A457D1">
        <w:t xml:space="preserve"> would be </w:t>
      </w:r>
      <w:r>
        <w:t xml:space="preserve">the accepted name of the corresponding total clade even though </w:t>
      </w:r>
      <w:r w:rsidRPr="007814D8">
        <w:rPr>
          <w:i/>
        </w:rPr>
        <w:t>Pan-</w:t>
      </w:r>
      <w:proofErr w:type="spellStart"/>
      <w:r w:rsidRPr="007814D8">
        <w:rPr>
          <w:i/>
        </w:rPr>
        <w:t>Lepidosauria</w:t>
      </w:r>
      <w:proofErr w:type="spellEnd"/>
      <w:r>
        <w:t xml:space="preserve"> was established </w:t>
      </w:r>
      <w:r w:rsidR="00FB7D9C">
        <w:t>before</w:t>
      </w:r>
      <w:r>
        <w:t xml:space="preserve"> </w:t>
      </w:r>
      <w:r w:rsidRPr="007814D8">
        <w:rPr>
          <w:i/>
        </w:rPr>
        <w:t>Pan-</w:t>
      </w:r>
      <w:proofErr w:type="spellStart"/>
      <w:r w:rsidRPr="007814D8">
        <w:rPr>
          <w:i/>
        </w:rPr>
        <w:t>Reptilia</w:t>
      </w:r>
      <w:proofErr w:type="spellEnd"/>
      <w:r w:rsidR="002A33EA">
        <w:t xml:space="preserve">.  </w:t>
      </w:r>
    </w:p>
    <w:p w14:paraId="2CDCCF59" w14:textId="77777777" w:rsidR="006D59A0" w:rsidRDefault="006D59A0"/>
    <w:p w14:paraId="2E0B5B15" w14:textId="08D650CA" w:rsidR="006D59A0" w:rsidRDefault="00863465">
      <w:r>
        <w:t xml:space="preserve">These </w:t>
      </w:r>
      <w:r w:rsidR="001137CB">
        <w:t>new article</w:t>
      </w:r>
      <w:r>
        <w:t>s</w:t>
      </w:r>
      <w:r w:rsidR="006D59A0">
        <w:t xml:space="preserve"> would also require slight modification</w:t>
      </w:r>
      <w:r w:rsidR="003A0CC9">
        <w:t>s</w:t>
      </w:r>
      <w:r w:rsidR="006D59A0">
        <w:t xml:space="preserve"> of Art. 14.2</w:t>
      </w:r>
      <w:r w:rsidR="003A0CC9">
        <w:t xml:space="preserve"> and 14.4</w:t>
      </w:r>
      <w:r w:rsidR="006D59A0">
        <w:t xml:space="preserve"> </w:t>
      </w:r>
      <w:r w:rsidR="00076E35">
        <w:t xml:space="preserve">(in </w:t>
      </w:r>
      <w:r w:rsidR="00076E35" w:rsidRPr="00076E35">
        <w:rPr>
          <w:b/>
        </w:rPr>
        <w:t>bold</w:t>
      </w:r>
      <w:r w:rsidR="00076E35">
        <w:t xml:space="preserve">) </w:t>
      </w:r>
      <w:r w:rsidR="006D59A0">
        <w:t>to include reference to the new article</w:t>
      </w:r>
      <w:r>
        <w:t>s</w:t>
      </w:r>
      <w:r w:rsidR="005E51C0">
        <w:t>:</w:t>
      </w:r>
    </w:p>
    <w:p w14:paraId="1757DC78" w14:textId="77777777" w:rsidR="003A0CC9" w:rsidRDefault="003A0CC9"/>
    <w:p w14:paraId="5C7C4655" w14:textId="126977E8" w:rsidR="003A0CC9" w:rsidRPr="003A0CC9" w:rsidRDefault="003A0CC9" w:rsidP="003A0CC9">
      <w:pPr>
        <w:rPr>
          <w:rFonts w:cstheme="minorHAnsi"/>
        </w:rPr>
      </w:pPr>
      <w:r w:rsidRPr="003A0CC9">
        <w:rPr>
          <w:rFonts w:cstheme="minorHAnsi"/>
        </w:rPr>
        <w:t xml:space="preserve">14.2. </w:t>
      </w:r>
      <w:r w:rsidR="00802058">
        <w:rPr>
          <w:rFonts w:cstheme="minorHAnsi"/>
        </w:rPr>
        <w:t xml:space="preserve"> </w:t>
      </w:r>
      <w:r w:rsidRPr="003A0CC9">
        <w:rPr>
          <w:rFonts w:cstheme="minorHAnsi"/>
        </w:rPr>
        <w:t xml:space="preserve">If there are two or more synonyms for a clade, the accepted name for that clade is the earliest acceptable one that applies to it, except in cases of conservation (Art. 15) or precedence of a </w:t>
      </w:r>
      <w:proofErr w:type="spellStart"/>
      <w:r w:rsidRPr="003A0CC9">
        <w:rPr>
          <w:rFonts w:cstheme="minorHAnsi"/>
        </w:rPr>
        <w:t>panclade</w:t>
      </w:r>
      <w:proofErr w:type="spellEnd"/>
      <w:r w:rsidRPr="003A0CC9">
        <w:rPr>
          <w:rFonts w:cstheme="minorHAnsi"/>
        </w:rPr>
        <w:t xml:space="preserve"> name (Arts. 14.4</w:t>
      </w:r>
      <w:r w:rsidRPr="00076E35">
        <w:rPr>
          <w:rFonts w:cstheme="minorHAnsi"/>
          <w:b/>
        </w:rPr>
        <w:t>, 14.5</w:t>
      </w:r>
      <w:r w:rsidRPr="003A0CC9">
        <w:rPr>
          <w:rFonts w:cstheme="minorHAnsi"/>
        </w:rPr>
        <w:t>).</w:t>
      </w:r>
    </w:p>
    <w:p w14:paraId="20B1B512" w14:textId="77777777" w:rsidR="003A0CC9" w:rsidRPr="003A0CC9" w:rsidRDefault="003A0CC9">
      <w:pPr>
        <w:rPr>
          <w:rFonts w:cstheme="minorHAnsi"/>
        </w:rPr>
      </w:pPr>
    </w:p>
    <w:p w14:paraId="6EF7ABF6" w14:textId="283D19E2" w:rsidR="003A0CC9" w:rsidRDefault="003A0CC9">
      <w:proofErr w:type="gramStart"/>
      <w:r w:rsidRPr="00C2644D">
        <w:rPr>
          <w:rFonts w:cstheme="minorHAnsi"/>
        </w:rPr>
        <w:t>14.4  If</w:t>
      </w:r>
      <w:proofErr w:type="gramEnd"/>
      <w:r w:rsidRPr="00C2644D">
        <w:rPr>
          <w:rFonts w:cstheme="minorHAnsi"/>
        </w:rPr>
        <w:t xml:space="preserve"> a </w:t>
      </w:r>
      <w:proofErr w:type="spellStart"/>
      <w:r w:rsidRPr="00C2644D">
        <w:rPr>
          <w:rFonts w:cstheme="minorHAnsi"/>
        </w:rPr>
        <w:t>panclade</w:t>
      </w:r>
      <w:proofErr w:type="spellEnd"/>
      <w:r w:rsidRPr="00C2644D">
        <w:rPr>
          <w:rFonts w:cstheme="minorHAnsi"/>
        </w:rPr>
        <w:t xml:space="preserve"> name (Art. 10.3) and a name that was not explicitly established as applying</w:t>
      </w:r>
      <w:r w:rsidRPr="008C1B66">
        <w:t xml:space="preserve"> to a total clade are judged to be </w:t>
      </w:r>
      <w:proofErr w:type="spellStart"/>
      <w:r w:rsidRPr="008C1B66">
        <w:t>heterodefinitional</w:t>
      </w:r>
      <w:proofErr w:type="spellEnd"/>
      <w:r w:rsidRPr="008C1B66">
        <w:t xml:space="preserve"> synonyms (Art. 14.1), the </w:t>
      </w:r>
      <w:proofErr w:type="spellStart"/>
      <w:r w:rsidRPr="008C1B66">
        <w:t>panclade</w:t>
      </w:r>
      <w:proofErr w:type="spellEnd"/>
      <w:r w:rsidRPr="008C1B66">
        <w:t xml:space="preserve"> name has precedence even if it was published later</w:t>
      </w:r>
      <w:r w:rsidRPr="00076E35">
        <w:rPr>
          <w:b/>
        </w:rPr>
        <w:t xml:space="preserve"> </w:t>
      </w:r>
      <w:r w:rsidR="00C2644D" w:rsidRPr="00076E35">
        <w:rPr>
          <w:b/>
        </w:rPr>
        <w:t>(</w:t>
      </w:r>
      <w:r w:rsidR="00863465" w:rsidRPr="00076E35">
        <w:rPr>
          <w:b/>
        </w:rPr>
        <w:t>except in cases covered by</w:t>
      </w:r>
      <w:r w:rsidRPr="00076E35">
        <w:rPr>
          <w:b/>
        </w:rPr>
        <w:t xml:space="preserve"> </w:t>
      </w:r>
      <w:r w:rsidR="00863465" w:rsidRPr="00076E35">
        <w:rPr>
          <w:b/>
        </w:rPr>
        <w:t>Art. 10.7</w:t>
      </w:r>
      <w:r w:rsidR="00C2644D" w:rsidRPr="00076E35">
        <w:rPr>
          <w:b/>
        </w:rPr>
        <w:t>)</w:t>
      </w:r>
      <w:r w:rsidRPr="008C1B66">
        <w:t>.</w:t>
      </w:r>
    </w:p>
    <w:sectPr w:rsidR="003A0CC9" w:rsidSect="00B0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14"/>
    <w:rsid w:val="000416FC"/>
    <w:rsid w:val="0006711B"/>
    <w:rsid w:val="00076E35"/>
    <w:rsid w:val="00087B9E"/>
    <w:rsid w:val="000D04DB"/>
    <w:rsid w:val="001137CB"/>
    <w:rsid w:val="001573BC"/>
    <w:rsid w:val="00175419"/>
    <w:rsid w:val="001A0EFA"/>
    <w:rsid w:val="001C1C78"/>
    <w:rsid w:val="001D2D57"/>
    <w:rsid w:val="001E5846"/>
    <w:rsid w:val="002133E2"/>
    <w:rsid w:val="00223B84"/>
    <w:rsid w:val="00223CCA"/>
    <w:rsid w:val="0027695B"/>
    <w:rsid w:val="002A33EA"/>
    <w:rsid w:val="002D185B"/>
    <w:rsid w:val="002F2200"/>
    <w:rsid w:val="0030256E"/>
    <w:rsid w:val="003251D2"/>
    <w:rsid w:val="003A0CC9"/>
    <w:rsid w:val="003A395E"/>
    <w:rsid w:val="003A6919"/>
    <w:rsid w:val="003C726C"/>
    <w:rsid w:val="00410434"/>
    <w:rsid w:val="0041074A"/>
    <w:rsid w:val="00421C3A"/>
    <w:rsid w:val="00436F4A"/>
    <w:rsid w:val="00440B8B"/>
    <w:rsid w:val="00443986"/>
    <w:rsid w:val="00443992"/>
    <w:rsid w:val="004462B9"/>
    <w:rsid w:val="004733FB"/>
    <w:rsid w:val="0048539B"/>
    <w:rsid w:val="00490897"/>
    <w:rsid w:val="004973B8"/>
    <w:rsid w:val="004A5A72"/>
    <w:rsid w:val="004A7604"/>
    <w:rsid w:val="004B3344"/>
    <w:rsid w:val="004B6174"/>
    <w:rsid w:val="00507B38"/>
    <w:rsid w:val="00521B1E"/>
    <w:rsid w:val="005252AC"/>
    <w:rsid w:val="005344CD"/>
    <w:rsid w:val="00541CA1"/>
    <w:rsid w:val="00544590"/>
    <w:rsid w:val="00563E95"/>
    <w:rsid w:val="00570475"/>
    <w:rsid w:val="005745E7"/>
    <w:rsid w:val="005C34A7"/>
    <w:rsid w:val="005D7B23"/>
    <w:rsid w:val="005E51C0"/>
    <w:rsid w:val="005F1A36"/>
    <w:rsid w:val="00600714"/>
    <w:rsid w:val="00606EEF"/>
    <w:rsid w:val="00611F82"/>
    <w:rsid w:val="0064197B"/>
    <w:rsid w:val="00644EFB"/>
    <w:rsid w:val="00647601"/>
    <w:rsid w:val="00655936"/>
    <w:rsid w:val="00663AE2"/>
    <w:rsid w:val="006727B0"/>
    <w:rsid w:val="006942AD"/>
    <w:rsid w:val="00696286"/>
    <w:rsid w:val="006D59A0"/>
    <w:rsid w:val="006E0D35"/>
    <w:rsid w:val="007179F3"/>
    <w:rsid w:val="00722ADB"/>
    <w:rsid w:val="00722F69"/>
    <w:rsid w:val="00735FA9"/>
    <w:rsid w:val="00737BD2"/>
    <w:rsid w:val="00746E47"/>
    <w:rsid w:val="00780E14"/>
    <w:rsid w:val="007814D8"/>
    <w:rsid w:val="00784F93"/>
    <w:rsid w:val="007858FA"/>
    <w:rsid w:val="00793D12"/>
    <w:rsid w:val="007A6B9A"/>
    <w:rsid w:val="007D017A"/>
    <w:rsid w:val="007D1457"/>
    <w:rsid w:val="007F7B47"/>
    <w:rsid w:val="00802058"/>
    <w:rsid w:val="00802864"/>
    <w:rsid w:val="008073D8"/>
    <w:rsid w:val="0083266B"/>
    <w:rsid w:val="008459B3"/>
    <w:rsid w:val="00854B90"/>
    <w:rsid w:val="00856282"/>
    <w:rsid w:val="00863465"/>
    <w:rsid w:val="0086409A"/>
    <w:rsid w:val="00875E26"/>
    <w:rsid w:val="00876F09"/>
    <w:rsid w:val="00881C13"/>
    <w:rsid w:val="00882F2E"/>
    <w:rsid w:val="008D28B3"/>
    <w:rsid w:val="008F3627"/>
    <w:rsid w:val="00903623"/>
    <w:rsid w:val="009331B6"/>
    <w:rsid w:val="00951B18"/>
    <w:rsid w:val="0098017B"/>
    <w:rsid w:val="009801D7"/>
    <w:rsid w:val="00980A49"/>
    <w:rsid w:val="00983AA6"/>
    <w:rsid w:val="009A1470"/>
    <w:rsid w:val="009A2A8C"/>
    <w:rsid w:val="00A106B0"/>
    <w:rsid w:val="00A457D1"/>
    <w:rsid w:val="00A46435"/>
    <w:rsid w:val="00A52652"/>
    <w:rsid w:val="00A970F8"/>
    <w:rsid w:val="00AC4E5F"/>
    <w:rsid w:val="00AF7ABD"/>
    <w:rsid w:val="00B002CD"/>
    <w:rsid w:val="00B0262F"/>
    <w:rsid w:val="00B1317F"/>
    <w:rsid w:val="00B77424"/>
    <w:rsid w:val="00B86265"/>
    <w:rsid w:val="00B91B47"/>
    <w:rsid w:val="00BB747F"/>
    <w:rsid w:val="00BF4551"/>
    <w:rsid w:val="00C05430"/>
    <w:rsid w:val="00C2644D"/>
    <w:rsid w:val="00C310E0"/>
    <w:rsid w:val="00C421A0"/>
    <w:rsid w:val="00C51622"/>
    <w:rsid w:val="00C61C87"/>
    <w:rsid w:val="00CA559D"/>
    <w:rsid w:val="00CA7F6A"/>
    <w:rsid w:val="00CB6639"/>
    <w:rsid w:val="00CB745F"/>
    <w:rsid w:val="00CE4D95"/>
    <w:rsid w:val="00CF1671"/>
    <w:rsid w:val="00CF1B7D"/>
    <w:rsid w:val="00D20403"/>
    <w:rsid w:val="00D345CA"/>
    <w:rsid w:val="00D3477D"/>
    <w:rsid w:val="00D35D44"/>
    <w:rsid w:val="00D50767"/>
    <w:rsid w:val="00D51C73"/>
    <w:rsid w:val="00D83916"/>
    <w:rsid w:val="00D84C7D"/>
    <w:rsid w:val="00D85D5B"/>
    <w:rsid w:val="00D9573D"/>
    <w:rsid w:val="00DC6041"/>
    <w:rsid w:val="00DE31D6"/>
    <w:rsid w:val="00E25606"/>
    <w:rsid w:val="00E326B2"/>
    <w:rsid w:val="00E56703"/>
    <w:rsid w:val="00E86E83"/>
    <w:rsid w:val="00ED03D6"/>
    <w:rsid w:val="00EF235E"/>
    <w:rsid w:val="00F540DA"/>
    <w:rsid w:val="00F63D3C"/>
    <w:rsid w:val="00FB2367"/>
    <w:rsid w:val="00FB66BE"/>
    <w:rsid w:val="00FB7D9C"/>
    <w:rsid w:val="00FC4529"/>
    <w:rsid w:val="00FE4D1B"/>
    <w:rsid w:val="00FE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D4A2"/>
  <w14:defaultImageDpi w14:val="32767"/>
  <w15:chartTrackingRefBased/>
  <w15:docId w15:val="{B618F736-D076-5B46-A97A-CF7D092D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D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7B47"/>
    <w:rPr>
      <w:sz w:val="16"/>
      <w:szCs w:val="16"/>
    </w:rPr>
  </w:style>
  <w:style w:type="paragraph" w:styleId="CommentText">
    <w:name w:val="annotation text"/>
    <w:basedOn w:val="Normal"/>
    <w:link w:val="CommentTextChar"/>
    <w:uiPriority w:val="99"/>
    <w:unhideWhenUsed/>
    <w:rsid w:val="007F7B47"/>
    <w:rPr>
      <w:sz w:val="20"/>
      <w:szCs w:val="20"/>
    </w:rPr>
  </w:style>
  <w:style w:type="character" w:customStyle="1" w:styleId="CommentTextChar">
    <w:name w:val="Comment Text Char"/>
    <w:basedOn w:val="DefaultParagraphFont"/>
    <w:link w:val="CommentText"/>
    <w:uiPriority w:val="99"/>
    <w:rsid w:val="007F7B47"/>
    <w:rPr>
      <w:sz w:val="20"/>
      <w:szCs w:val="20"/>
    </w:rPr>
  </w:style>
  <w:style w:type="paragraph" w:styleId="CommentSubject">
    <w:name w:val="annotation subject"/>
    <w:basedOn w:val="CommentText"/>
    <w:next w:val="CommentText"/>
    <w:link w:val="CommentSubjectChar"/>
    <w:uiPriority w:val="99"/>
    <w:semiHidden/>
    <w:unhideWhenUsed/>
    <w:rsid w:val="007F7B47"/>
    <w:rPr>
      <w:b/>
      <w:bCs/>
    </w:rPr>
  </w:style>
  <w:style w:type="character" w:customStyle="1" w:styleId="CommentSubjectChar">
    <w:name w:val="Comment Subject Char"/>
    <w:basedOn w:val="CommentTextChar"/>
    <w:link w:val="CommentSubject"/>
    <w:uiPriority w:val="99"/>
    <w:semiHidden/>
    <w:rsid w:val="007F7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de Queiroz</dc:creator>
  <cp:keywords/>
  <dc:description/>
  <cp:lastModifiedBy>Kevin de Queiroz</cp:lastModifiedBy>
  <cp:revision>4</cp:revision>
  <dcterms:created xsi:type="dcterms:W3CDTF">2018-10-03T18:39:00Z</dcterms:created>
  <dcterms:modified xsi:type="dcterms:W3CDTF">2018-10-03T20:44:00Z</dcterms:modified>
</cp:coreProperties>
</file>