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3.0 -->
  <w:body>
    <w:p w:rsidR="008A6247" w:rsidRPr="00171838" w:rsidP="008A6247" w14:paraId="3A9D2F9B" w14:textId="02DE9A47">
      <w:pPr>
        <w:jc w:val="center"/>
        <w:rPr>
          <w:sz w:val="28"/>
        </w:rPr>
      </w:pPr>
      <w:r>
        <w:rPr>
          <w:noProof/>
          <w:sz w:val="28"/>
        </w:rPr>
        <w:drawing>
          <wp:inline distT="0" distB="0" distL="0" distR="0">
            <wp:extent cx="5943600" cy="579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U logo new.jpg"/>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a:xfrm>
                      <a:off x="0" y="0"/>
                      <a:ext cx="5943600" cy="579120"/>
                    </a:xfrm>
                    <a:prstGeom prst="rect">
                      <a:avLst/>
                    </a:prstGeom>
                  </pic:spPr>
                </pic:pic>
              </a:graphicData>
            </a:graphic>
          </wp:inline>
        </w:drawing>
      </w:r>
    </w:p>
    <w:p w:rsidR="008A6247" w:rsidRPr="00171838" w:rsidP="008A6247" w14:paraId="3B381C22" w14:textId="0CB6446D">
      <w:pPr>
        <w:jc w:val="center"/>
        <w:rPr>
          <w:sz w:val="28"/>
        </w:rPr>
      </w:pPr>
      <w:r>
        <w:rPr>
          <w:sz w:val="28"/>
        </w:rPr>
        <w:br/>
      </w:r>
    </w:p>
    <w:p w:rsidR="008A6247" w:rsidRPr="00171838" w:rsidP="008A6247" w14:paraId="729C217C" w14:textId="77777777">
      <w:pPr>
        <w:pStyle w:val="Default"/>
        <w:jc w:val="center"/>
        <w:rPr>
          <w:sz w:val="18"/>
          <w:szCs w:val="18"/>
        </w:rPr>
      </w:pPr>
      <w:r w:rsidRPr="00171838">
        <w:rPr>
          <w:b/>
          <w:bCs/>
          <w:i/>
          <w:iCs/>
          <w:sz w:val="18"/>
          <w:szCs w:val="18"/>
        </w:rPr>
        <w:t>NOTICE TO ALL RESEARCHERS:</w:t>
      </w:r>
    </w:p>
    <w:p w:rsidR="008A6247" w:rsidRPr="00171838" w:rsidP="008A6247" w14:paraId="6ABD89C8" w14:textId="77777777">
      <w:pPr>
        <w:jc w:val="both"/>
        <w:rPr>
          <w:sz w:val="18"/>
          <w:szCs w:val="18"/>
        </w:rPr>
      </w:pPr>
      <w:r w:rsidRPr="00171838">
        <w:rPr>
          <w:i/>
          <w:iCs/>
          <w:sz w:val="18"/>
          <w:szCs w:val="18"/>
        </w:rPr>
        <w:t>Please be aware that a protocol violation (e.g., failure to submit a modification for any change) of an IRB approved protocol may result in mandatory remedial education, additional audits, re-consenting subjects, researcher probation, suspension of any research protocol at issue, suspension of additional existing research protocols, invalidation of all research conducted under the research protocol at issue, and further appropriate consequences as determined by the IRB and the Institutional Officer.</w:t>
      </w:r>
    </w:p>
    <w:p w:rsidR="008A6247" w:rsidRPr="00171838" w:rsidP="008A6247" w14:paraId="045BA1B1" w14:textId="77777777">
      <w:pPr>
        <w:rPr>
          <w:sz w:val="24"/>
        </w:rPr>
      </w:pPr>
    </w:p>
    <w:p w:rsidR="00171838" w:rsidRPr="00171838" w:rsidP="007F7A43" w14:paraId="78C083B7" w14:textId="7FAD3BFD">
      <w:pPr>
        <w:tabs>
          <w:tab w:val="left" w:pos="720"/>
          <w:tab w:val="left" w:pos="1440"/>
        </w:tabs>
        <w:ind w:left="1440" w:hanging="1440"/>
        <w:rPr>
          <w:sz w:val="24"/>
        </w:rPr>
      </w:pPr>
      <w:r w:rsidRPr="00171838">
        <w:rPr>
          <w:b/>
          <w:i/>
          <w:sz w:val="24"/>
        </w:rPr>
        <w:t>TO:</w:t>
      </w:r>
      <w:r w:rsidRPr="00171838">
        <w:rPr>
          <w:sz w:val="24"/>
        </w:rPr>
        <w:tab/>
      </w:r>
      <w:r w:rsidRPr="00171838">
        <w:rPr>
          <w:sz w:val="24"/>
        </w:rPr>
        <w:tab/>
      </w:r>
    </w:p>
    <w:p w:rsidR="007F7A43" w:rsidP="007F7A43">
      <w:pPr>
        <w:tabs>
          <w:tab w:val="left" w:pos="720"/>
          <w:tab w:val="left" w:pos="1440"/>
        </w:tabs>
        <w:ind w:left="1440" w:hanging="1440"/>
        <w:rPr>
          <w:sz w:val="24"/>
        </w:rPr>
      </w:pPr>
      <w:r>
        <w:rPr>
          <w:sz w:val="24"/>
        </w:rPr>
        <w:t>Lisa Samstag - Principal Investigator</w:t>
      </w:r>
    </w:p>
    <w:p w:rsidR="007F7A43" w:rsidP="007F7A43">
      <w:pPr>
        <w:tabs>
          <w:tab w:val="left" w:pos="720"/>
          <w:tab w:val="left" w:pos="1440"/>
        </w:tabs>
        <w:ind w:left="1440" w:hanging="1440"/>
        <w:rPr>
          <w:sz w:val="24"/>
        </w:rPr>
      </w:pPr>
      <w:r>
        <w:rPr>
          <w:sz w:val="24"/>
        </w:rPr>
        <w:t>Johnny Liang - Student Investigator</w:t>
      </w:r>
    </w:p>
    <w:p w:rsidR="007F7A43" w:rsidP="007F7A43">
      <w:pPr>
        <w:tabs>
          <w:tab w:val="left" w:pos="720"/>
          <w:tab w:val="left" w:pos="1440"/>
        </w:tabs>
        <w:ind w:left="1440" w:hanging="1440"/>
        <w:rPr>
          <w:sz w:val="24"/>
        </w:rPr>
      </w:pPr>
      <w:r>
        <w:rPr>
          <w:sz w:val="24"/>
        </w:rPr>
        <w:t>Lauren Lipner - Dissertation committee member</w:t>
      </w:r>
    </w:p>
    <w:p w:rsidR="007F7A43" w:rsidP="007F7A43">
      <w:pPr>
        <w:tabs>
          <w:tab w:val="left" w:pos="720"/>
          <w:tab w:val="left" w:pos="1440"/>
        </w:tabs>
        <w:ind w:left="1440" w:hanging="1440"/>
        <w:rPr>
          <w:sz w:val="24"/>
        </w:rPr>
      </w:pPr>
      <w:r>
        <w:rPr>
          <w:sz w:val="24"/>
        </w:rPr>
        <w:t>Philip Wong - Dissertation committee member</w:t>
      </w:r>
    </w:p>
    <w:p w:rsidR="00171838" w:rsidRPr="00171838" w:rsidP="007F7A43">
      <w:pPr>
        <w:tabs>
          <w:tab w:val="left" w:pos="720"/>
          <w:tab w:val="left" w:pos="1440"/>
        </w:tabs>
        <w:ind w:left="1440" w:hanging="1440"/>
        <w:rPr>
          <w:sz w:val="24"/>
        </w:rPr>
      </w:pPr>
    </w:p>
    <w:p w:rsidR="004954B1" w:rsidRPr="00171838" w:rsidP="004954B1" w14:paraId="0C8A04A9" w14:textId="77777777">
      <w:pPr>
        <w:tabs>
          <w:tab w:val="left" w:pos="720"/>
          <w:tab w:val="left" w:pos="1440"/>
        </w:tabs>
        <w:ind w:left="1440" w:hanging="1440"/>
        <w:rPr>
          <w:sz w:val="24"/>
        </w:rPr>
      </w:pPr>
      <w:r w:rsidRPr="00171838">
        <w:rPr>
          <w:b/>
          <w:i/>
          <w:sz w:val="24"/>
        </w:rPr>
        <w:tab/>
      </w:r>
      <w:r w:rsidRPr="00171838" w:rsidR="00973A72">
        <w:rPr>
          <w:b/>
          <w:i/>
          <w:sz w:val="24"/>
        </w:rPr>
        <w:tab/>
      </w:r>
      <w:r w:rsidRPr="00171838" w:rsidR="00973A72">
        <w:rPr>
          <w:b/>
          <w:i/>
          <w:sz w:val="24"/>
        </w:rPr>
        <w:tab/>
      </w:r>
      <w:r w:rsidRPr="00171838" w:rsidR="00973A72">
        <w:rPr>
          <w:b/>
          <w:i/>
          <w:sz w:val="24"/>
        </w:rPr>
        <w:tab/>
      </w:r>
      <w:r w:rsidRPr="00171838" w:rsidR="00973A72">
        <w:rPr>
          <w:b/>
          <w:i/>
          <w:sz w:val="24"/>
        </w:rPr>
        <w:tab/>
      </w:r>
      <w:r w:rsidRPr="00171838" w:rsidR="00973A72">
        <w:rPr>
          <w:b/>
          <w:i/>
          <w:sz w:val="24"/>
        </w:rPr>
        <w:tab/>
      </w:r>
      <w:r w:rsidRPr="00171838" w:rsidR="00973A72">
        <w:rPr>
          <w:b/>
          <w:i/>
          <w:sz w:val="24"/>
        </w:rPr>
        <w:tab/>
      </w:r>
      <w:r w:rsidRPr="00171838" w:rsidR="00973A72">
        <w:rPr>
          <w:b/>
          <w:i/>
          <w:sz w:val="24"/>
        </w:rPr>
        <w:tab/>
      </w:r>
      <w:r w:rsidRPr="00171838">
        <w:rPr>
          <w:b/>
          <w:i/>
          <w:sz w:val="24"/>
        </w:rPr>
        <w:tab/>
      </w:r>
      <w:r w:rsidRPr="00171838">
        <w:rPr>
          <w:b/>
          <w:i/>
          <w:sz w:val="24"/>
        </w:rPr>
        <w:tab/>
      </w:r>
      <w:r w:rsidRPr="00171838">
        <w:rPr>
          <w:b/>
          <w:i/>
          <w:sz w:val="24"/>
        </w:rPr>
        <w:tab/>
      </w:r>
    </w:p>
    <w:p w:rsidR="001931CE" w:rsidRPr="00171838" w:rsidP="000640A9" w14:paraId="570E04DB" w14:textId="2DAB1898">
      <w:pPr>
        <w:tabs>
          <w:tab w:val="left" w:pos="720"/>
          <w:tab w:val="left" w:pos="1440"/>
        </w:tabs>
        <w:rPr>
          <w:sz w:val="24"/>
        </w:rPr>
      </w:pPr>
      <w:r w:rsidRPr="00171838">
        <w:rPr>
          <w:b/>
          <w:i/>
          <w:sz w:val="24"/>
        </w:rPr>
        <w:t>FROM</w:t>
      </w:r>
      <w:r w:rsidRPr="00171838">
        <w:rPr>
          <w:sz w:val="24"/>
        </w:rPr>
        <w:t>:</w:t>
      </w:r>
      <w:r w:rsidRPr="00171838">
        <w:rPr>
          <w:sz w:val="24"/>
        </w:rPr>
        <w:tab/>
      </w:r>
      <w:r w:rsidRPr="00171838">
        <w:rPr>
          <w:sz w:val="24"/>
        </w:rPr>
        <w:t>LIU Institutional Review Board</w:t>
      </w:r>
    </w:p>
    <w:p w:rsidR="001931CE" w:rsidRPr="00171838" w:rsidP="001931CE" w14:paraId="4FDD18A7" w14:textId="77777777">
      <w:pPr>
        <w:rPr>
          <w:sz w:val="24"/>
        </w:rPr>
      </w:pPr>
    </w:p>
    <w:p w:rsidR="001931CE" w:rsidRPr="00171838" w:rsidP="001931CE" w14:paraId="7007A95D" w14:textId="157ABA53">
      <w:pPr>
        <w:tabs>
          <w:tab w:val="left" w:pos="720"/>
          <w:tab w:val="left" w:pos="1440"/>
        </w:tabs>
        <w:ind w:left="1440" w:hanging="1440"/>
        <w:rPr>
          <w:sz w:val="24"/>
        </w:rPr>
      </w:pPr>
      <w:r w:rsidRPr="00171838">
        <w:rPr>
          <w:b/>
          <w:i/>
          <w:sz w:val="24"/>
        </w:rPr>
        <w:t>DATE:</w:t>
      </w:r>
      <w:r w:rsidRPr="00171838">
        <w:rPr>
          <w:sz w:val="24"/>
        </w:rPr>
        <w:tab/>
      </w:r>
      <w:r w:rsidR="007F7A43">
        <w:rPr>
          <w:sz w:val="24"/>
        </w:rPr>
        <w:t>May 01, 2023</w:t>
      </w:r>
    </w:p>
    <w:p w:rsidR="001931CE" w:rsidRPr="00171838" w:rsidP="001931CE" w14:paraId="70F947CC" w14:textId="77777777">
      <w:pPr>
        <w:rPr>
          <w:sz w:val="24"/>
        </w:rPr>
      </w:pPr>
    </w:p>
    <w:p w:rsidR="001931CE" w:rsidRPr="00171838" w:rsidP="001931CE" w14:paraId="2644566C" w14:textId="74000D82">
      <w:pPr>
        <w:tabs>
          <w:tab w:val="left" w:pos="720"/>
        </w:tabs>
        <w:rPr>
          <w:sz w:val="24"/>
        </w:rPr>
      </w:pPr>
      <w:r w:rsidRPr="00171838">
        <w:rPr>
          <w:b/>
          <w:i/>
          <w:sz w:val="24"/>
        </w:rPr>
        <w:t xml:space="preserve">PROTOCOL TITLE: </w:t>
      </w:r>
      <w:r w:rsidRPr="00171838">
        <w:rPr>
          <w:sz w:val="24"/>
        </w:rPr>
        <w:t xml:space="preserve"> </w:t>
      </w:r>
      <w:r w:rsidR="007F7A43">
        <w:rPr>
          <w:sz w:val="24"/>
        </w:rPr>
        <w:t>The Effect of Supervisor Cultural Humility and Multicultural Competence on the Supervisory Working Working Alliance and Supervisee Nondisclosure in Graduate Students: A Structural Equation Model</w:t>
      </w:r>
      <w:r w:rsidRPr="00171838">
        <w:rPr>
          <w:sz w:val="24"/>
        </w:rPr>
        <w:t xml:space="preserve"> </w:t>
      </w:r>
    </w:p>
    <w:p w:rsidR="001931CE" w:rsidRPr="00171838" w:rsidP="001931CE" w14:paraId="26B423B6" w14:textId="77777777">
      <w:pPr>
        <w:tabs>
          <w:tab w:val="left" w:pos="720"/>
          <w:tab w:val="left" w:pos="1440"/>
        </w:tabs>
        <w:ind w:left="1440" w:hanging="1440"/>
        <w:rPr>
          <w:b/>
          <w:i/>
          <w:sz w:val="24"/>
        </w:rPr>
      </w:pPr>
    </w:p>
    <w:p w:rsidR="001931CE" w:rsidRPr="00171838" w:rsidP="001931CE" w14:paraId="67CAB29D" w14:textId="759782AB">
      <w:pPr>
        <w:tabs>
          <w:tab w:val="left" w:pos="720"/>
          <w:tab w:val="left" w:pos="1440"/>
        </w:tabs>
        <w:ind w:left="1440" w:hanging="1440"/>
        <w:rPr>
          <w:sz w:val="24"/>
        </w:rPr>
      </w:pPr>
      <w:r w:rsidRPr="00171838">
        <w:rPr>
          <w:b/>
          <w:i/>
          <w:sz w:val="24"/>
        </w:rPr>
        <w:t>PROJECT ID NO:</w:t>
      </w:r>
      <w:r w:rsidR="007F7A43">
        <w:rPr>
          <w:b/>
          <w:i/>
          <w:sz w:val="24"/>
        </w:rPr>
        <w:t xml:space="preserve"> </w:t>
      </w:r>
      <w:r w:rsidR="007F7A43">
        <w:rPr>
          <w:sz w:val="24"/>
        </w:rPr>
        <w:t>23/04-045</w:t>
      </w:r>
    </w:p>
    <w:p w:rsidR="004954B1" w:rsidRPr="00171838" w:rsidP="001931CE" w14:paraId="66332566" w14:textId="77777777">
      <w:pPr>
        <w:tabs>
          <w:tab w:val="left" w:pos="720"/>
          <w:tab w:val="left" w:pos="1440"/>
        </w:tabs>
        <w:rPr>
          <w:b/>
          <w:i/>
          <w:sz w:val="24"/>
        </w:rPr>
      </w:pPr>
    </w:p>
    <w:p w:rsidR="00A83C68" w:rsidRPr="00171838" w:rsidP="00A83C68" w14:paraId="532E9744" w14:textId="1100E9E1">
      <w:pPr>
        <w:tabs>
          <w:tab w:val="left" w:pos="720"/>
          <w:tab w:val="left" w:pos="1440"/>
        </w:tabs>
        <w:ind w:left="1440" w:hanging="1440"/>
        <w:rPr>
          <w:bCs/>
          <w:iCs/>
          <w:sz w:val="24"/>
          <w:szCs w:val="24"/>
        </w:rPr>
      </w:pPr>
      <w:r w:rsidRPr="00171838">
        <w:rPr>
          <w:b/>
          <w:bCs/>
          <w:i/>
          <w:iCs/>
          <w:sz w:val="24"/>
          <w:szCs w:val="24"/>
        </w:rPr>
        <w:t>REVIEW TYPE:</w:t>
      </w:r>
      <w:r w:rsidRPr="00171838">
        <w:rPr>
          <w:bCs/>
          <w:iCs/>
          <w:sz w:val="24"/>
          <w:szCs w:val="24"/>
        </w:rPr>
        <w:tab/>
      </w:r>
      <w:r w:rsidR="007F7A43">
        <w:rPr>
          <w:bCs/>
          <w:iCs/>
          <w:sz w:val="24"/>
          <w:szCs w:val="24"/>
        </w:rPr>
        <w:t>Expedited</w:t>
      </w:r>
      <w:r w:rsidR="00C77920">
        <w:rPr>
          <w:bCs/>
          <w:iCs/>
          <w:sz w:val="24"/>
          <w:szCs w:val="24"/>
        </w:rPr>
        <w:t xml:space="preserve">: </w:t>
      </w:r>
      <w:r w:rsidR="00BF62AE">
        <w:rPr>
          <w:bCs/>
          <w:iCs/>
          <w:sz w:val="24"/>
          <w:szCs w:val="24"/>
        </w:rPr>
        <w:t>Category 7</w:t>
      </w:r>
    </w:p>
    <w:p w:rsidR="00A83C68" w:rsidRPr="00171838" w:rsidP="00A83C68" w14:paraId="3D6DE40B" w14:textId="77777777">
      <w:pPr>
        <w:jc w:val="center"/>
        <w:rPr>
          <w:sz w:val="24"/>
          <w:szCs w:val="24"/>
        </w:rPr>
      </w:pPr>
    </w:p>
    <w:p w:rsidR="00A83C68" w:rsidRPr="00171838" w:rsidP="00A83C68" w14:paraId="3BD259C1" w14:textId="77777777">
      <w:pPr>
        <w:tabs>
          <w:tab w:val="left" w:pos="720"/>
          <w:tab w:val="left" w:pos="1440"/>
        </w:tabs>
        <w:ind w:left="1440" w:hanging="1440"/>
        <w:rPr>
          <w:sz w:val="24"/>
          <w:szCs w:val="24"/>
        </w:rPr>
      </w:pPr>
      <w:r w:rsidRPr="00171838">
        <w:rPr>
          <w:b/>
          <w:i/>
          <w:sz w:val="24"/>
          <w:szCs w:val="24"/>
        </w:rPr>
        <w:t>ACTION:</w:t>
      </w:r>
      <w:r w:rsidRPr="00171838">
        <w:rPr>
          <w:b/>
          <w:sz w:val="24"/>
          <w:szCs w:val="24"/>
        </w:rPr>
        <w:t xml:space="preserve">  </w:t>
      </w:r>
      <w:r w:rsidRPr="00171838">
        <w:rPr>
          <w:b/>
          <w:sz w:val="24"/>
          <w:szCs w:val="24"/>
        </w:rPr>
        <w:tab/>
      </w:r>
      <w:r w:rsidRPr="00171838" w:rsidR="00257145">
        <w:rPr>
          <w:b/>
          <w:sz w:val="24"/>
          <w:szCs w:val="24"/>
        </w:rPr>
        <w:t>Approved</w:t>
      </w:r>
    </w:p>
    <w:p w:rsidR="006064B4" w:rsidRPr="00171838" w:rsidP="006064B4" w14:paraId="0FCA2033" w14:textId="77777777">
      <w:pPr>
        <w:rPr>
          <w:sz w:val="24"/>
        </w:rPr>
      </w:pPr>
      <w:r w:rsidRPr="00171838">
        <w:rPr>
          <w:sz w:val="24"/>
        </w:rPr>
        <w:tab/>
      </w:r>
    </w:p>
    <w:p w:rsidR="002A2D44" w:rsidP="002A2D44" w14:paraId="58420B42" w14:textId="62494BBD">
      <w:pPr>
        <w:tabs>
          <w:tab w:val="left" w:pos="450"/>
          <w:tab w:val="left" w:pos="1905"/>
        </w:tabs>
        <w:rPr>
          <w:sz w:val="24"/>
          <w:szCs w:val="24"/>
        </w:rPr>
      </w:pPr>
      <w:r>
        <w:rPr>
          <w:sz w:val="24"/>
          <w:szCs w:val="24"/>
        </w:rPr>
        <w:t xml:space="preserve">With the receipt of the additional information, your project has been </w:t>
      </w:r>
      <w:r w:rsidRPr="007F7A43" w:rsidR="007F7A43">
        <w:rPr>
          <w:b/>
          <w:sz w:val="24"/>
          <w:szCs w:val="24"/>
        </w:rPr>
        <w:t>approved</w:t>
      </w:r>
      <w:r>
        <w:rPr>
          <w:sz w:val="24"/>
          <w:szCs w:val="24"/>
        </w:rPr>
        <w:t>. Please note the following:</w:t>
      </w:r>
    </w:p>
    <w:p w:rsidR="002A2D44" w:rsidP="002A2D44" w14:paraId="78B6CECC" w14:textId="77777777">
      <w:pPr>
        <w:tabs>
          <w:tab w:val="left" w:pos="450"/>
          <w:tab w:val="left" w:pos="1905"/>
        </w:tabs>
        <w:rPr>
          <w:sz w:val="24"/>
          <w:szCs w:val="24"/>
        </w:rPr>
      </w:pPr>
    </w:p>
    <w:p w:rsidR="002A2D44" w:rsidP="002A2D44" w14:paraId="18285090" w14:textId="77777777">
      <w:pPr>
        <w:pStyle w:val="ListParagraph"/>
        <w:numPr>
          <w:ilvl w:val="0"/>
          <w:numId w:val="9"/>
        </w:numPr>
        <w:tabs>
          <w:tab w:val="left" w:pos="450"/>
          <w:tab w:val="left" w:pos="1905"/>
        </w:tabs>
        <w:rPr>
          <w:sz w:val="24"/>
          <w:szCs w:val="24"/>
        </w:rPr>
      </w:pPr>
      <w:r>
        <w:rPr>
          <w:sz w:val="24"/>
          <w:szCs w:val="24"/>
        </w:rPr>
        <w:t>Approval for sites other than Long Island University, if any, is given only for those indicated in the original application and from which appropriate letters of approval have been received by the IRB.</w:t>
      </w:r>
    </w:p>
    <w:p w:rsidR="002A2D44" w:rsidP="002A2D44" w14:paraId="5DA75FE1" w14:textId="77777777">
      <w:pPr>
        <w:tabs>
          <w:tab w:val="left" w:pos="450"/>
          <w:tab w:val="left" w:pos="1905"/>
        </w:tabs>
        <w:rPr>
          <w:sz w:val="24"/>
          <w:szCs w:val="24"/>
        </w:rPr>
      </w:pPr>
    </w:p>
    <w:p w:rsidR="002A2D44" w:rsidP="002A2D44" w14:paraId="1EB79886" w14:textId="77777777">
      <w:pPr>
        <w:pStyle w:val="ListParagraph"/>
        <w:numPr>
          <w:ilvl w:val="0"/>
          <w:numId w:val="9"/>
        </w:numPr>
        <w:tabs>
          <w:tab w:val="left" w:pos="450"/>
          <w:tab w:val="left" w:pos="1905"/>
        </w:tabs>
        <w:rPr>
          <w:sz w:val="24"/>
          <w:szCs w:val="24"/>
        </w:rPr>
      </w:pPr>
      <w:r>
        <w:rPr>
          <w:sz w:val="24"/>
          <w:szCs w:val="24"/>
        </w:rPr>
        <w:t>The project must be conducted as presented in the application. No changes or alterations may be made to study methods, recruitment processes, subject pool, test instruments, consent forms, etc. without prior IRB approval. Revisions and amendments to the research activity must be promptly reported to the IRB for review and approval prior to the commencement of the revised protocol (the only exception is in those situations where changes in the protocol are required to eliminate apparent, immediate hazards to subjects). The IRB must be notified immediately of any unanticipated problems or adverse events affecting risk to subjects.</w:t>
      </w:r>
    </w:p>
    <w:p w:rsidR="002A2D44" w:rsidRPr="002A2D44" w:rsidP="002A2D44" w14:paraId="0462FC57" w14:textId="77777777">
      <w:pPr>
        <w:pStyle w:val="ListParagraph"/>
        <w:rPr>
          <w:sz w:val="24"/>
          <w:szCs w:val="24"/>
        </w:rPr>
      </w:pPr>
    </w:p>
    <w:p w:rsidR="002A2D44" w:rsidP="002A2D44" w14:paraId="647736CC" w14:textId="77777777">
      <w:pPr>
        <w:pStyle w:val="ListParagraph"/>
        <w:numPr>
          <w:ilvl w:val="0"/>
          <w:numId w:val="9"/>
        </w:numPr>
        <w:tabs>
          <w:tab w:val="left" w:pos="450"/>
          <w:tab w:val="left" w:pos="1905"/>
        </w:tabs>
        <w:rPr>
          <w:sz w:val="24"/>
          <w:szCs w:val="24"/>
        </w:rPr>
      </w:pPr>
      <w:r>
        <w:rPr>
          <w:sz w:val="24"/>
          <w:szCs w:val="24"/>
        </w:rPr>
        <w:t xml:space="preserve">If consent form(s) have been approved for the research activity, only IRB approved, stamped consent forms may be used in the consent process (copy attached if appropriate). Please destroy all previous versions. Make sure to retain a copy of the approved, stamped consent document(s), as it must be submitted to the IRB at the time of submission of your annual renewal. One signed copy of the stamped form must be given to the subject, one must be placed in the subject’s file/chart (if appropriate), and the principal investigator </w:t>
      </w:r>
      <w:r>
        <w:rPr>
          <w:sz w:val="24"/>
          <w:szCs w:val="24"/>
        </w:rPr>
        <w:t>must keep one. You are responsible for maintaining signed consent forms for a period of at least three years after study completion.</w:t>
      </w:r>
    </w:p>
    <w:p w:rsidR="002A2D44" w:rsidRPr="002A2D44" w:rsidP="002A2D44" w14:paraId="4C7E1BDB" w14:textId="77777777">
      <w:pPr>
        <w:pStyle w:val="ListParagraph"/>
        <w:rPr>
          <w:sz w:val="24"/>
          <w:szCs w:val="24"/>
        </w:rPr>
      </w:pPr>
    </w:p>
    <w:p w:rsidR="002A2D44" w:rsidP="002A2D44" w14:paraId="1CFF820B" w14:textId="77777777">
      <w:pPr>
        <w:pStyle w:val="ListParagraph"/>
        <w:numPr>
          <w:ilvl w:val="0"/>
          <w:numId w:val="9"/>
        </w:numPr>
        <w:tabs>
          <w:tab w:val="left" w:pos="450"/>
          <w:tab w:val="left" w:pos="1905"/>
        </w:tabs>
        <w:rPr>
          <w:sz w:val="24"/>
          <w:szCs w:val="24"/>
        </w:rPr>
      </w:pPr>
      <w:r>
        <w:rPr>
          <w:sz w:val="24"/>
          <w:szCs w:val="24"/>
        </w:rPr>
        <w:t>If consent is online, the online form should include language/indication of the IRB approval and expiration date as would be found on a hard copy/paper form.</w:t>
      </w:r>
    </w:p>
    <w:p w:rsidR="002A2D44" w:rsidRPr="002A2D44" w:rsidP="002A2D44" w14:paraId="112C9F8A" w14:textId="77777777">
      <w:pPr>
        <w:pStyle w:val="ListParagraph"/>
        <w:rPr>
          <w:sz w:val="24"/>
          <w:szCs w:val="24"/>
        </w:rPr>
      </w:pPr>
    </w:p>
    <w:p w:rsidR="002A2D44" w:rsidP="002A2D44" w14:paraId="77F125CE" w14:textId="77777777">
      <w:pPr>
        <w:tabs>
          <w:tab w:val="left" w:pos="450"/>
          <w:tab w:val="left" w:pos="1905"/>
        </w:tabs>
        <w:rPr>
          <w:sz w:val="24"/>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5609</wp:posOffset>
                </wp:positionH>
                <wp:positionV relativeFrom="paragraph">
                  <wp:posOffset>119910</wp:posOffset>
                </wp:positionV>
                <wp:extent cx="5637865" cy="22439"/>
                <wp:effectExtent l="0" t="0" r="20320" b="34925"/>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5637865" cy="2243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5" style="mso-wrap-distance-bottom:0;mso-wrap-distance-left:9pt;mso-wrap-distance-right:9pt;mso-wrap-distance-top:0;mso-wrap-style:square;position:absolute;visibility:visible;z-index:251659264" from="0.45pt,9.45pt" to="444.4pt,11.2pt" strokecolor="black"/>
            </w:pict>
          </mc:Fallback>
        </mc:AlternateContent>
      </w:r>
    </w:p>
    <w:p w:rsidR="0091436A" w:rsidRPr="00171838" w:rsidP="00632396" w14:paraId="79444445" w14:textId="090DA3A7">
      <w:pPr>
        <w:tabs>
          <w:tab w:val="left" w:pos="450"/>
          <w:tab w:val="left" w:pos="1905"/>
        </w:tabs>
        <w:jc w:val="center"/>
        <w:rPr>
          <w:b/>
          <w:sz w:val="24"/>
          <w:szCs w:val="24"/>
        </w:rPr>
      </w:pPr>
    </w:p>
    <w:p w:rsidR="00632396" w:rsidP="004E16A7" w14:paraId="41EBEA15" w14:textId="77777777">
      <w:pPr>
        <w:tabs>
          <w:tab w:val="left" w:pos="450"/>
        </w:tabs>
        <w:ind w:left="720"/>
        <w:jc w:val="center"/>
        <w:rPr>
          <w:b/>
          <w:sz w:val="24"/>
          <w:szCs w:val="24"/>
        </w:rPr>
      </w:pPr>
    </w:p>
    <w:p w:rsidR="004E16A7" w:rsidRPr="00171838" w:rsidP="004E16A7" w14:paraId="4AFC15C2" w14:textId="38CA3F51">
      <w:pPr>
        <w:tabs>
          <w:tab w:val="left" w:pos="450"/>
        </w:tabs>
        <w:ind w:left="720"/>
        <w:jc w:val="center"/>
        <w:rPr>
          <w:b/>
          <w:sz w:val="24"/>
          <w:szCs w:val="24"/>
        </w:rPr>
      </w:pPr>
      <w:r w:rsidRPr="00171838">
        <w:rPr>
          <w:b/>
          <w:sz w:val="24"/>
          <w:szCs w:val="24"/>
        </w:rPr>
        <w:t>Verification of Institutional Review Board (IRB) Approval</w:t>
      </w:r>
    </w:p>
    <w:p w:rsidR="004E16A7" w:rsidRPr="00171838" w:rsidP="004E16A7" w14:paraId="43DB95B5" w14:textId="77777777">
      <w:pPr>
        <w:tabs>
          <w:tab w:val="left" w:pos="450"/>
        </w:tabs>
        <w:ind w:left="720"/>
        <w:jc w:val="center"/>
        <w:rPr>
          <w:b/>
          <w:sz w:val="24"/>
          <w:szCs w:val="24"/>
        </w:rPr>
      </w:pPr>
    </w:p>
    <w:p w:rsidR="004E16A7" w:rsidP="007F7A43" w14:paraId="77C8A239" w14:textId="6DC45D43">
      <w:pPr>
        <w:tabs>
          <w:tab w:val="left" w:pos="450"/>
          <w:tab w:val="left" w:pos="2160"/>
          <w:tab w:val="left" w:pos="2520"/>
        </w:tabs>
        <w:jc w:val="both"/>
        <w:rPr>
          <w:sz w:val="24"/>
          <w:szCs w:val="24"/>
        </w:rPr>
      </w:pPr>
      <w:r w:rsidRPr="00171838">
        <w:rPr>
          <w:b/>
          <w:sz w:val="24"/>
          <w:szCs w:val="24"/>
        </w:rPr>
        <w:t xml:space="preserve">LIU </w:t>
      </w:r>
      <w:r w:rsidRPr="00171838" w:rsidR="00F5477F">
        <w:rPr>
          <w:b/>
          <w:sz w:val="24"/>
          <w:szCs w:val="24"/>
        </w:rPr>
        <w:t>Protocol ID</w:t>
      </w:r>
      <w:r w:rsidRPr="00171838">
        <w:rPr>
          <w:b/>
          <w:sz w:val="24"/>
          <w:szCs w:val="24"/>
        </w:rPr>
        <w:t>:</w:t>
      </w:r>
      <w:r w:rsidRPr="00171838" w:rsidR="00F5477F">
        <w:rPr>
          <w:sz w:val="24"/>
          <w:szCs w:val="24"/>
        </w:rPr>
        <w:t xml:space="preserve"> </w:t>
      </w:r>
      <w:r w:rsidRPr="00171838" w:rsidR="0064734F">
        <w:rPr>
          <w:sz w:val="24"/>
          <w:szCs w:val="24"/>
        </w:rPr>
        <w:t xml:space="preserve"> </w:t>
      </w:r>
      <w:r w:rsidR="007F7A43">
        <w:rPr>
          <w:sz w:val="24"/>
          <w:szCs w:val="24"/>
        </w:rPr>
        <w:t>23/04-045</w:t>
      </w:r>
    </w:p>
    <w:p w:rsidR="007F7A43" w:rsidRPr="00171838" w:rsidP="007F7A43" w14:paraId="213AD4D1" w14:textId="77777777">
      <w:pPr>
        <w:tabs>
          <w:tab w:val="left" w:pos="450"/>
          <w:tab w:val="left" w:pos="2160"/>
          <w:tab w:val="left" w:pos="2520"/>
        </w:tabs>
        <w:jc w:val="both"/>
        <w:rPr>
          <w:sz w:val="24"/>
          <w:szCs w:val="24"/>
        </w:rPr>
      </w:pPr>
    </w:p>
    <w:p w:rsidR="005E55C5" w:rsidRPr="00171838" w:rsidP="00171838" w14:paraId="67045CE4" w14:textId="16C2325D">
      <w:pPr>
        <w:tabs>
          <w:tab w:val="left" w:pos="0"/>
        </w:tabs>
        <w:rPr>
          <w:bCs/>
          <w:iCs/>
          <w:sz w:val="24"/>
          <w:szCs w:val="24"/>
        </w:rPr>
      </w:pPr>
      <w:r w:rsidRPr="00171838">
        <w:rPr>
          <w:b/>
          <w:sz w:val="24"/>
          <w:szCs w:val="24"/>
        </w:rPr>
        <w:t xml:space="preserve">Protocol </w:t>
      </w:r>
      <w:r w:rsidRPr="00171838" w:rsidR="004E16A7">
        <w:rPr>
          <w:b/>
          <w:sz w:val="24"/>
          <w:szCs w:val="24"/>
        </w:rPr>
        <w:t>Title:</w:t>
      </w:r>
      <w:r w:rsidRPr="00171838" w:rsidR="004E16A7">
        <w:rPr>
          <w:sz w:val="24"/>
          <w:szCs w:val="24"/>
        </w:rPr>
        <w:t xml:space="preserve"> </w:t>
      </w:r>
      <w:r w:rsidRPr="00171838" w:rsidR="0065351F">
        <w:rPr>
          <w:sz w:val="24"/>
          <w:szCs w:val="24"/>
        </w:rPr>
        <w:t xml:space="preserve">  </w:t>
      </w:r>
      <w:r w:rsidR="007F7A43">
        <w:rPr>
          <w:sz w:val="24"/>
          <w:szCs w:val="24"/>
        </w:rPr>
        <w:t>The Effect of Supervisor Cultural Humility and Multicultural Competence on the Supervisory Working Working Alliance and Supervisee Nondisclosure in Graduate Students: A Structural Equation Model</w:t>
      </w:r>
      <w:r w:rsidRPr="00171838" w:rsidR="0065351F">
        <w:rPr>
          <w:sz w:val="24"/>
          <w:szCs w:val="24"/>
        </w:rPr>
        <w:t xml:space="preserve"> </w:t>
      </w:r>
    </w:p>
    <w:p w:rsidR="001931CE" w:rsidRPr="00171838" w:rsidP="00171838" w14:paraId="2D6C7E28" w14:textId="77777777">
      <w:pPr>
        <w:tabs>
          <w:tab w:val="left" w:pos="720"/>
          <w:tab w:val="left" w:pos="1440"/>
          <w:tab w:val="left" w:pos="2610"/>
        </w:tabs>
        <w:rPr>
          <w:b/>
          <w:sz w:val="24"/>
          <w:szCs w:val="24"/>
        </w:rPr>
      </w:pPr>
      <w:r w:rsidRPr="00171838">
        <w:rPr>
          <w:b/>
          <w:sz w:val="24"/>
          <w:szCs w:val="24"/>
        </w:rPr>
        <w:tab/>
      </w:r>
    </w:p>
    <w:p w:rsidR="002A2D44" w:rsidP="00171838" w14:paraId="7F3EB674" w14:textId="31034E9F">
      <w:pPr>
        <w:tabs>
          <w:tab w:val="left" w:pos="720"/>
          <w:tab w:val="left" w:pos="1440"/>
          <w:tab w:val="left" w:pos="2610"/>
        </w:tabs>
        <w:rPr>
          <w:sz w:val="24"/>
          <w:szCs w:val="24"/>
        </w:rPr>
      </w:pPr>
    </w:p>
    <w:p w:rsidR="002A2D44" w:rsidRPr="00171838" w:rsidP="00171838" w14:paraId="23EA6B71" w14:textId="3436FD76">
      <w:pPr>
        <w:tabs>
          <w:tab w:val="left" w:pos="720"/>
          <w:tab w:val="left" w:pos="1440"/>
          <w:tab w:val="left" w:pos="2610"/>
        </w:tabs>
        <w:rPr>
          <w:sz w:val="24"/>
          <w:szCs w:val="24"/>
        </w:rPr>
      </w:pPr>
    </w:p>
    <w:p w:rsidR="004E16A7" w:rsidRPr="00171838" w:rsidP="004E16A7" w14:paraId="732885B8" w14:textId="5C1B295C">
      <w:pPr>
        <w:tabs>
          <w:tab w:val="left" w:pos="450"/>
        </w:tabs>
        <w:ind w:left="720"/>
        <w:jc w:val="both"/>
        <w:rPr>
          <w:sz w:val="24"/>
          <w:szCs w:val="24"/>
        </w:rPr>
      </w:pPr>
      <w:bookmarkStart w:id="0" w:name="_GoBack"/>
      <w:bookmarkEnd w:id="0"/>
      <w:r w:rsidRPr="00171838">
        <w:rPr>
          <w:sz w:val="24"/>
          <w:szCs w:val="24"/>
        </w:rPr>
        <w:tab/>
      </w:r>
      <w:r w:rsidRPr="00171838">
        <w:rPr>
          <w:sz w:val="24"/>
          <w:szCs w:val="24"/>
        </w:rPr>
        <w:tab/>
      </w:r>
      <w:r w:rsidRPr="00171838">
        <w:rPr>
          <w:sz w:val="24"/>
          <w:szCs w:val="24"/>
        </w:rPr>
        <w:tab/>
      </w:r>
      <w:r w:rsidRPr="00171838">
        <w:rPr>
          <w:sz w:val="24"/>
          <w:szCs w:val="24"/>
        </w:rPr>
        <w:tab/>
      </w:r>
      <w:r w:rsidRPr="00171838">
        <w:rPr>
          <w:sz w:val="24"/>
          <w:szCs w:val="24"/>
        </w:rPr>
        <w:tab/>
      </w:r>
      <w:r w:rsidRPr="00171838">
        <w:rPr>
          <w:sz w:val="24"/>
          <w:szCs w:val="24"/>
        </w:rPr>
        <w:tab/>
      </w:r>
    </w:p>
    <w:p w:rsidR="004E16A7" w:rsidRPr="00032D27" w:rsidP="0085799C" w14:paraId="5CA22F3A" w14:textId="01F384A7">
      <w:pPr>
        <w:tabs>
          <w:tab w:val="left" w:pos="450"/>
        </w:tabs>
        <w:ind w:left="720"/>
        <w:jc w:val="both"/>
        <w:rPr>
          <w:sz w:val="24"/>
        </w:rPr>
      </w:pPr>
      <w:r w:rsidRPr="00171838">
        <w:rPr>
          <w:sz w:val="24"/>
          <w:szCs w:val="24"/>
        </w:rPr>
        <w:tab/>
      </w:r>
      <w:r w:rsidRPr="00171838">
        <w:rPr>
          <w:sz w:val="24"/>
          <w:szCs w:val="24"/>
        </w:rPr>
        <w:tab/>
      </w:r>
      <w:r w:rsidR="00171838">
        <w:rPr>
          <w:sz w:val="24"/>
          <w:szCs w:val="24"/>
        </w:rPr>
        <w:t xml:space="preserve"> </w:t>
      </w:r>
    </w:p>
    <w:sectPr w:rsidSect="00171838">
      <w:footerReference w:type="default" r:id="rId9"/>
      <w:footnotePr>
        <w:numRestart w:val="eachSect"/>
      </w:footnotePr>
      <w:endnotePr>
        <w:numFmt w:val="decimal"/>
      </w:endnotePr>
      <w:type w:val="continuous"/>
      <w:pgSz w:w="12240" w:h="15840" w:code="1"/>
      <w:pgMar w:top="1440" w:right="1440" w:bottom="1440" w:left="1440" w:header="720" w:footer="461"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819A1" w:rsidP="00D819A1" w14:paraId="097CD68E" w14:textId="77777777">
    <w:pPr>
      <w:pStyle w:val="Footer"/>
      <w:jc w:val="center"/>
    </w:pPr>
    <w:r>
      <w:t>Phone: (516) 299-3591</w:t>
    </w:r>
  </w:p>
  <w:p w:rsidR="003E03E2" w14:paraId="47F094E4" w14:textId="77777777">
    <w:pPr>
      <w:pStyle w:val="Footer"/>
      <w:jc w:val="center"/>
    </w:pPr>
    <w:r>
      <w:t>E-mail</w:t>
    </w:r>
    <w:r w:rsidR="00D819A1">
      <w:t xml:space="preserve">:  </w:t>
    </w:r>
    <w:r w:rsidR="002A2D44">
      <w:t>Lacey.Sischo</w:t>
    </w:r>
    <w:r w:rsidR="00D819A1">
      <w:t>@liu.edu</w:t>
    </w:r>
    <w: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15:restartNumberingAfterBreak="1">
    <w:nsid w:val="26611252"/>
    <w:multiLevelType w:val="singleLevel"/>
    <w:tmpl w:val="FDFA23D2"/>
    <w:lvl w:ilvl="0">
      <w:start w:val="1"/>
      <w:numFmt w:val="decimal"/>
      <w:lvlText w:val="%1."/>
      <w:legacy w:legacy="1" w:legacySpace="0" w:legacyIndent="360"/>
      <w:lvlJc w:val="left"/>
      <w:pPr>
        <w:ind w:left="360" w:hanging="360"/>
      </w:pPr>
    </w:lvl>
  </w:abstractNum>
  <w:abstractNum w:abstractNumId="1" w15:restartNumberingAfterBreak="1">
    <w:nsid w:val="2A1A70BE"/>
    <w:multiLevelType w:val="hybridMultilevel"/>
    <w:tmpl w:val="14B4B7F4"/>
    <w:lvl w:ilvl="0">
      <w:start w:val="1"/>
      <w:numFmt w:val="decimal"/>
      <w:lvlText w:val="%1."/>
      <w:lvlJc w:val="left"/>
      <w:pPr>
        <w:ind w:left="1440" w:hanging="360"/>
      </w:pPr>
      <w:rPr>
        <w:b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15:restartNumberingAfterBreak="1">
    <w:nsid w:val="2A425E1E"/>
    <w:multiLevelType w:val="hybridMultilevel"/>
    <w:tmpl w:val="EB26D42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3A534B71"/>
    <w:multiLevelType w:val="hybridMultilevel"/>
    <w:tmpl w:val="BCCEABC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3AF32FF3"/>
    <w:multiLevelType w:val="hybridMultilevel"/>
    <w:tmpl w:val="681C803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15:restartNumberingAfterBreak="1">
    <w:nsid w:val="4E834854"/>
    <w:multiLevelType w:val="hybridMultilevel"/>
    <w:tmpl w:val="8996A464"/>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15:restartNumberingAfterBreak="1">
    <w:nsid w:val="63812416"/>
    <w:multiLevelType w:val="hybridMultilevel"/>
    <w:tmpl w:val="570844D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6C9319A3"/>
    <w:multiLevelType w:val="hybridMultilevel"/>
    <w:tmpl w:val="4DAE7474"/>
    <w:lvl w:ilvl="0">
      <w:start w:val="1"/>
      <w:numFmt w:val="decimal"/>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77583C4F"/>
    <w:multiLevelType w:val="hybridMultilevel"/>
    <w:tmpl w:val="C41E483C"/>
    <w:lvl w:ilvl="0">
      <w:start w:val="1"/>
      <w:numFmt w:val="decimal"/>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7"/>
  </w:num>
  <w:num w:numId="5">
    <w:abstractNumId w:val="4"/>
  </w:num>
  <w:num w:numId="6">
    <w:abstractNumId w:val="2"/>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578"/>
    <w:rsid w:val="0000188C"/>
    <w:rsid w:val="00001DAA"/>
    <w:rsid w:val="00002861"/>
    <w:rsid w:val="00002F98"/>
    <w:rsid w:val="000054E0"/>
    <w:rsid w:val="00006E45"/>
    <w:rsid w:val="0001033F"/>
    <w:rsid w:val="00012BCF"/>
    <w:rsid w:val="00013153"/>
    <w:rsid w:val="00013813"/>
    <w:rsid w:val="00013F19"/>
    <w:rsid w:val="00015504"/>
    <w:rsid w:val="00015533"/>
    <w:rsid w:val="00016384"/>
    <w:rsid w:val="0001661F"/>
    <w:rsid w:val="00016F0E"/>
    <w:rsid w:val="00023757"/>
    <w:rsid w:val="00025B5D"/>
    <w:rsid w:val="00026B5F"/>
    <w:rsid w:val="00026E63"/>
    <w:rsid w:val="00030DE9"/>
    <w:rsid w:val="00032D27"/>
    <w:rsid w:val="00033080"/>
    <w:rsid w:val="00034490"/>
    <w:rsid w:val="00034E47"/>
    <w:rsid w:val="0003661A"/>
    <w:rsid w:val="00036CAF"/>
    <w:rsid w:val="0004180E"/>
    <w:rsid w:val="00042DE8"/>
    <w:rsid w:val="000456CE"/>
    <w:rsid w:val="0005168B"/>
    <w:rsid w:val="000520DA"/>
    <w:rsid w:val="00062B27"/>
    <w:rsid w:val="0006326E"/>
    <w:rsid w:val="000640A9"/>
    <w:rsid w:val="00066A61"/>
    <w:rsid w:val="00067EC8"/>
    <w:rsid w:val="0007365E"/>
    <w:rsid w:val="00085A8F"/>
    <w:rsid w:val="000901B2"/>
    <w:rsid w:val="00091591"/>
    <w:rsid w:val="00092B86"/>
    <w:rsid w:val="000938F8"/>
    <w:rsid w:val="0009786C"/>
    <w:rsid w:val="000A0478"/>
    <w:rsid w:val="000A0594"/>
    <w:rsid w:val="000A7CB6"/>
    <w:rsid w:val="000B3274"/>
    <w:rsid w:val="000C22C5"/>
    <w:rsid w:val="000C2F3F"/>
    <w:rsid w:val="000C3ACB"/>
    <w:rsid w:val="000C6D71"/>
    <w:rsid w:val="000D0B3D"/>
    <w:rsid w:val="000D1313"/>
    <w:rsid w:val="000D21C5"/>
    <w:rsid w:val="000D604D"/>
    <w:rsid w:val="000D7DD7"/>
    <w:rsid w:val="000E17E0"/>
    <w:rsid w:val="000E2F11"/>
    <w:rsid w:val="000E3331"/>
    <w:rsid w:val="000E407F"/>
    <w:rsid w:val="000E598B"/>
    <w:rsid w:val="000E6EAA"/>
    <w:rsid w:val="000F0314"/>
    <w:rsid w:val="000F179A"/>
    <w:rsid w:val="000F24CE"/>
    <w:rsid w:val="000F3C27"/>
    <w:rsid w:val="000F418D"/>
    <w:rsid w:val="000F5B7E"/>
    <w:rsid w:val="000F66B1"/>
    <w:rsid w:val="000F77EF"/>
    <w:rsid w:val="001015A4"/>
    <w:rsid w:val="00103131"/>
    <w:rsid w:val="00104E86"/>
    <w:rsid w:val="00110912"/>
    <w:rsid w:val="00110D04"/>
    <w:rsid w:val="00114259"/>
    <w:rsid w:val="00116478"/>
    <w:rsid w:val="001172B5"/>
    <w:rsid w:val="00117B62"/>
    <w:rsid w:val="0012241F"/>
    <w:rsid w:val="00124E7C"/>
    <w:rsid w:val="0012579C"/>
    <w:rsid w:val="00133B7F"/>
    <w:rsid w:val="0014411A"/>
    <w:rsid w:val="001444F8"/>
    <w:rsid w:val="00145533"/>
    <w:rsid w:val="00146CE3"/>
    <w:rsid w:val="001472A5"/>
    <w:rsid w:val="001477BB"/>
    <w:rsid w:val="00150181"/>
    <w:rsid w:val="00152DAA"/>
    <w:rsid w:val="001553A4"/>
    <w:rsid w:val="0015726C"/>
    <w:rsid w:val="00165849"/>
    <w:rsid w:val="001706AE"/>
    <w:rsid w:val="00171838"/>
    <w:rsid w:val="0017495D"/>
    <w:rsid w:val="00174C65"/>
    <w:rsid w:val="00181EDF"/>
    <w:rsid w:val="00187799"/>
    <w:rsid w:val="0019000A"/>
    <w:rsid w:val="001931CE"/>
    <w:rsid w:val="001966B1"/>
    <w:rsid w:val="001A00A5"/>
    <w:rsid w:val="001A00A8"/>
    <w:rsid w:val="001A24B7"/>
    <w:rsid w:val="001A446E"/>
    <w:rsid w:val="001A50E6"/>
    <w:rsid w:val="001A6364"/>
    <w:rsid w:val="001B1A36"/>
    <w:rsid w:val="001B624C"/>
    <w:rsid w:val="001C1C4E"/>
    <w:rsid w:val="001C2F94"/>
    <w:rsid w:val="001C5DA6"/>
    <w:rsid w:val="001C7F5B"/>
    <w:rsid w:val="001D06FA"/>
    <w:rsid w:val="001D0BE4"/>
    <w:rsid w:val="001D1673"/>
    <w:rsid w:val="001D18E4"/>
    <w:rsid w:val="001D1F05"/>
    <w:rsid w:val="001D458D"/>
    <w:rsid w:val="001D6C39"/>
    <w:rsid w:val="001E01DF"/>
    <w:rsid w:val="001E088A"/>
    <w:rsid w:val="001E1C38"/>
    <w:rsid w:val="001E5645"/>
    <w:rsid w:val="001E78C6"/>
    <w:rsid w:val="001F0FB3"/>
    <w:rsid w:val="001F78B7"/>
    <w:rsid w:val="001F7E40"/>
    <w:rsid w:val="0020139F"/>
    <w:rsid w:val="00203829"/>
    <w:rsid w:val="00220AD4"/>
    <w:rsid w:val="00220F7E"/>
    <w:rsid w:val="0022144B"/>
    <w:rsid w:val="00223E6D"/>
    <w:rsid w:val="00225244"/>
    <w:rsid w:val="0023199D"/>
    <w:rsid w:val="002373EB"/>
    <w:rsid w:val="0024053E"/>
    <w:rsid w:val="00240727"/>
    <w:rsid w:val="00244F4C"/>
    <w:rsid w:val="00246231"/>
    <w:rsid w:val="00256172"/>
    <w:rsid w:val="00257145"/>
    <w:rsid w:val="00260600"/>
    <w:rsid w:val="00262B00"/>
    <w:rsid w:val="00264587"/>
    <w:rsid w:val="002647C8"/>
    <w:rsid w:val="00266C2C"/>
    <w:rsid w:val="0026724D"/>
    <w:rsid w:val="002712AD"/>
    <w:rsid w:val="00275E7A"/>
    <w:rsid w:val="00282255"/>
    <w:rsid w:val="00282C8E"/>
    <w:rsid w:val="00283E0C"/>
    <w:rsid w:val="002863BB"/>
    <w:rsid w:val="00286946"/>
    <w:rsid w:val="00293BC7"/>
    <w:rsid w:val="00294BB2"/>
    <w:rsid w:val="0029517D"/>
    <w:rsid w:val="002974C1"/>
    <w:rsid w:val="00297877"/>
    <w:rsid w:val="002A0F13"/>
    <w:rsid w:val="002A2D44"/>
    <w:rsid w:val="002A5199"/>
    <w:rsid w:val="002A75E9"/>
    <w:rsid w:val="002B0378"/>
    <w:rsid w:val="002B2111"/>
    <w:rsid w:val="002C1A6C"/>
    <w:rsid w:val="002C3894"/>
    <w:rsid w:val="002C3A29"/>
    <w:rsid w:val="002C6EB0"/>
    <w:rsid w:val="002D1449"/>
    <w:rsid w:val="002D2724"/>
    <w:rsid w:val="002E4ED1"/>
    <w:rsid w:val="002E771B"/>
    <w:rsid w:val="002E7DEF"/>
    <w:rsid w:val="002F19DA"/>
    <w:rsid w:val="002F61D1"/>
    <w:rsid w:val="00300A27"/>
    <w:rsid w:val="00304F6A"/>
    <w:rsid w:val="003068AD"/>
    <w:rsid w:val="00310936"/>
    <w:rsid w:val="00312F37"/>
    <w:rsid w:val="003159BA"/>
    <w:rsid w:val="003216E5"/>
    <w:rsid w:val="00330A84"/>
    <w:rsid w:val="0033210B"/>
    <w:rsid w:val="003354AE"/>
    <w:rsid w:val="0033789E"/>
    <w:rsid w:val="003414E0"/>
    <w:rsid w:val="0034247E"/>
    <w:rsid w:val="00343650"/>
    <w:rsid w:val="00343992"/>
    <w:rsid w:val="0035186F"/>
    <w:rsid w:val="003559D8"/>
    <w:rsid w:val="00355F74"/>
    <w:rsid w:val="00360810"/>
    <w:rsid w:val="0036158C"/>
    <w:rsid w:val="00362D08"/>
    <w:rsid w:val="00364959"/>
    <w:rsid w:val="00377F93"/>
    <w:rsid w:val="003808B1"/>
    <w:rsid w:val="00382880"/>
    <w:rsid w:val="003875C2"/>
    <w:rsid w:val="00387CA6"/>
    <w:rsid w:val="0039118D"/>
    <w:rsid w:val="0039129F"/>
    <w:rsid w:val="0039198E"/>
    <w:rsid w:val="0039260B"/>
    <w:rsid w:val="00393DBA"/>
    <w:rsid w:val="003A1FBB"/>
    <w:rsid w:val="003A31FD"/>
    <w:rsid w:val="003A5D97"/>
    <w:rsid w:val="003A67FE"/>
    <w:rsid w:val="003A749F"/>
    <w:rsid w:val="003B1111"/>
    <w:rsid w:val="003B6133"/>
    <w:rsid w:val="003C0A39"/>
    <w:rsid w:val="003C2844"/>
    <w:rsid w:val="003C34F1"/>
    <w:rsid w:val="003C5A91"/>
    <w:rsid w:val="003C6DC9"/>
    <w:rsid w:val="003C76C9"/>
    <w:rsid w:val="003C7D65"/>
    <w:rsid w:val="003D013C"/>
    <w:rsid w:val="003D6DB3"/>
    <w:rsid w:val="003E03E2"/>
    <w:rsid w:val="003E52A3"/>
    <w:rsid w:val="003E6000"/>
    <w:rsid w:val="003E6D4E"/>
    <w:rsid w:val="003F2965"/>
    <w:rsid w:val="003F5860"/>
    <w:rsid w:val="004014A9"/>
    <w:rsid w:val="00404F5D"/>
    <w:rsid w:val="00406E77"/>
    <w:rsid w:val="004079FF"/>
    <w:rsid w:val="00412C53"/>
    <w:rsid w:val="004141B2"/>
    <w:rsid w:val="00416C8E"/>
    <w:rsid w:val="004178CA"/>
    <w:rsid w:val="00420610"/>
    <w:rsid w:val="00424463"/>
    <w:rsid w:val="00424D7E"/>
    <w:rsid w:val="004250B7"/>
    <w:rsid w:val="004404E6"/>
    <w:rsid w:val="004469C1"/>
    <w:rsid w:val="00450CAB"/>
    <w:rsid w:val="00452276"/>
    <w:rsid w:val="004527D5"/>
    <w:rsid w:val="0045463E"/>
    <w:rsid w:val="004553AB"/>
    <w:rsid w:val="00460B56"/>
    <w:rsid w:val="004654F7"/>
    <w:rsid w:val="00471BFA"/>
    <w:rsid w:val="00472254"/>
    <w:rsid w:val="00475DEE"/>
    <w:rsid w:val="00476C43"/>
    <w:rsid w:val="00480793"/>
    <w:rsid w:val="0048095E"/>
    <w:rsid w:val="004822CB"/>
    <w:rsid w:val="00486641"/>
    <w:rsid w:val="004924F5"/>
    <w:rsid w:val="00492E8A"/>
    <w:rsid w:val="00493C60"/>
    <w:rsid w:val="00493C94"/>
    <w:rsid w:val="004944F0"/>
    <w:rsid w:val="00494792"/>
    <w:rsid w:val="004954B1"/>
    <w:rsid w:val="0049571B"/>
    <w:rsid w:val="004A1771"/>
    <w:rsid w:val="004A1E42"/>
    <w:rsid w:val="004A4882"/>
    <w:rsid w:val="004A6174"/>
    <w:rsid w:val="004A72CA"/>
    <w:rsid w:val="004B0AEF"/>
    <w:rsid w:val="004B1EB0"/>
    <w:rsid w:val="004B29A8"/>
    <w:rsid w:val="004B6685"/>
    <w:rsid w:val="004B71DA"/>
    <w:rsid w:val="004C00CB"/>
    <w:rsid w:val="004C0274"/>
    <w:rsid w:val="004C27DA"/>
    <w:rsid w:val="004C28A0"/>
    <w:rsid w:val="004C2F16"/>
    <w:rsid w:val="004C3345"/>
    <w:rsid w:val="004C3900"/>
    <w:rsid w:val="004C64BB"/>
    <w:rsid w:val="004C6FA7"/>
    <w:rsid w:val="004C7C45"/>
    <w:rsid w:val="004D04FC"/>
    <w:rsid w:val="004D4745"/>
    <w:rsid w:val="004D4E39"/>
    <w:rsid w:val="004D7C9B"/>
    <w:rsid w:val="004E13CA"/>
    <w:rsid w:val="004E16A7"/>
    <w:rsid w:val="004E25D4"/>
    <w:rsid w:val="004E282E"/>
    <w:rsid w:val="004E6D42"/>
    <w:rsid w:val="004E7B36"/>
    <w:rsid w:val="00501AAF"/>
    <w:rsid w:val="0050327D"/>
    <w:rsid w:val="00503CA2"/>
    <w:rsid w:val="005042DA"/>
    <w:rsid w:val="005046EF"/>
    <w:rsid w:val="00504774"/>
    <w:rsid w:val="00505992"/>
    <w:rsid w:val="005069F1"/>
    <w:rsid w:val="00506B0E"/>
    <w:rsid w:val="00517324"/>
    <w:rsid w:val="0052078A"/>
    <w:rsid w:val="00520C1E"/>
    <w:rsid w:val="0052137C"/>
    <w:rsid w:val="0052310D"/>
    <w:rsid w:val="005231F6"/>
    <w:rsid w:val="00525127"/>
    <w:rsid w:val="00527D81"/>
    <w:rsid w:val="00530C5A"/>
    <w:rsid w:val="005320FB"/>
    <w:rsid w:val="00536163"/>
    <w:rsid w:val="00536469"/>
    <w:rsid w:val="005409C0"/>
    <w:rsid w:val="00543851"/>
    <w:rsid w:val="00543D69"/>
    <w:rsid w:val="0054451F"/>
    <w:rsid w:val="00545C33"/>
    <w:rsid w:val="00546F10"/>
    <w:rsid w:val="00547F98"/>
    <w:rsid w:val="00553DF8"/>
    <w:rsid w:val="00555A9C"/>
    <w:rsid w:val="00555D80"/>
    <w:rsid w:val="0055617D"/>
    <w:rsid w:val="0055682B"/>
    <w:rsid w:val="00557D89"/>
    <w:rsid w:val="00560FCA"/>
    <w:rsid w:val="00566027"/>
    <w:rsid w:val="005740EC"/>
    <w:rsid w:val="00574596"/>
    <w:rsid w:val="0057534F"/>
    <w:rsid w:val="00576F88"/>
    <w:rsid w:val="005802A6"/>
    <w:rsid w:val="00586C46"/>
    <w:rsid w:val="005928F2"/>
    <w:rsid w:val="00592AC0"/>
    <w:rsid w:val="00593800"/>
    <w:rsid w:val="0059399B"/>
    <w:rsid w:val="005951A5"/>
    <w:rsid w:val="005974C1"/>
    <w:rsid w:val="005976AE"/>
    <w:rsid w:val="005A76BB"/>
    <w:rsid w:val="005B03AC"/>
    <w:rsid w:val="005B3837"/>
    <w:rsid w:val="005B3982"/>
    <w:rsid w:val="005B39A6"/>
    <w:rsid w:val="005B41FC"/>
    <w:rsid w:val="005C300A"/>
    <w:rsid w:val="005C33FF"/>
    <w:rsid w:val="005C653B"/>
    <w:rsid w:val="005D1940"/>
    <w:rsid w:val="005D6DAD"/>
    <w:rsid w:val="005E0C48"/>
    <w:rsid w:val="005E2135"/>
    <w:rsid w:val="005E2B10"/>
    <w:rsid w:val="005E55C5"/>
    <w:rsid w:val="005F49EF"/>
    <w:rsid w:val="005F579C"/>
    <w:rsid w:val="005F5F5F"/>
    <w:rsid w:val="005F6007"/>
    <w:rsid w:val="00600628"/>
    <w:rsid w:val="0060395A"/>
    <w:rsid w:val="006045BB"/>
    <w:rsid w:val="006054E1"/>
    <w:rsid w:val="006064B4"/>
    <w:rsid w:val="00611297"/>
    <w:rsid w:val="0061400E"/>
    <w:rsid w:val="006142B2"/>
    <w:rsid w:val="00614CAD"/>
    <w:rsid w:val="006200D0"/>
    <w:rsid w:val="00620ADE"/>
    <w:rsid w:val="00620BB9"/>
    <w:rsid w:val="00620DF8"/>
    <w:rsid w:val="00621ECE"/>
    <w:rsid w:val="006223F3"/>
    <w:rsid w:val="006239B3"/>
    <w:rsid w:val="00624BE5"/>
    <w:rsid w:val="00626F88"/>
    <w:rsid w:val="006306B0"/>
    <w:rsid w:val="00631CD0"/>
    <w:rsid w:val="00632396"/>
    <w:rsid w:val="00637FC9"/>
    <w:rsid w:val="006419DD"/>
    <w:rsid w:val="00641B73"/>
    <w:rsid w:val="006427E2"/>
    <w:rsid w:val="00645337"/>
    <w:rsid w:val="006458CC"/>
    <w:rsid w:val="00645CF1"/>
    <w:rsid w:val="00646381"/>
    <w:rsid w:val="0064734F"/>
    <w:rsid w:val="00647BA4"/>
    <w:rsid w:val="0065351F"/>
    <w:rsid w:val="00653D0A"/>
    <w:rsid w:val="0065692E"/>
    <w:rsid w:val="00660C2E"/>
    <w:rsid w:val="006658C5"/>
    <w:rsid w:val="006659D9"/>
    <w:rsid w:val="0067356A"/>
    <w:rsid w:val="006736B4"/>
    <w:rsid w:val="00673926"/>
    <w:rsid w:val="00673C29"/>
    <w:rsid w:val="00674E50"/>
    <w:rsid w:val="00676BBB"/>
    <w:rsid w:val="00677BF1"/>
    <w:rsid w:val="00677D92"/>
    <w:rsid w:val="00680D3A"/>
    <w:rsid w:val="00684EB4"/>
    <w:rsid w:val="006868F2"/>
    <w:rsid w:val="0068757F"/>
    <w:rsid w:val="006926C8"/>
    <w:rsid w:val="006A26EB"/>
    <w:rsid w:val="006A4665"/>
    <w:rsid w:val="006B6F11"/>
    <w:rsid w:val="006B75B5"/>
    <w:rsid w:val="006B76C1"/>
    <w:rsid w:val="006C0C4A"/>
    <w:rsid w:val="006C2108"/>
    <w:rsid w:val="006C3D69"/>
    <w:rsid w:val="006D030B"/>
    <w:rsid w:val="006D0860"/>
    <w:rsid w:val="006D0AFD"/>
    <w:rsid w:val="006D1A1A"/>
    <w:rsid w:val="006D2471"/>
    <w:rsid w:val="006D750D"/>
    <w:rsid w:val="006E15A6"/>
    <w:rsid w:val="006E2A7B"/>
    <w:rsid w:val="006E3EFD"/>
    <w:rsid w:val="006F1765"/>
    <w:rsid w:val="006F331D"/>
    <w:rsid w:val="006F53C9"/>
    <w:rsid w:val="006F7200"/>
    <w:rsid w:val="006F7531"/>
    <w:rsid w:val="0070686F"/>
    <w:rsid w:val="00723300"/>
    <w:rsid w:val="00726462"/>
    <w:rsid w:val="007279CE"/>
    <w:rsid w:val="00744AC6"/>
    <w:rsid w:val="00752BAF"/>
    <w:rsid w:val="0076470E"/>
    <w:rsid w:val="00770008"/>
    <w:rsid w:val="007735DF"/>
    <w:rsid w:val="00775915"/>
    <w:rsid w:val="00777A20"/>
    <w:rsid w:val="00781BA5"/>
    <w:rsid w:val="00783704"/>
    <w:rsid w:val="007847CA"/>
    <w:rsid w:val="00785B52"/>
    <w:rsid w:val="007901A1"/>
    <w:rsid w:val="00790948"/>
    <w:rsid w:val="00794EEC"/>
    <w:rsid w:val="00796539"/>
    <w:rsid w:val="007A43E3"/>
    <w:rsid w:val="007A449E"/>
    <w:rsid w:val="007A5D13"/>
    <w:rsid w:val="007A72BF"/>
    <w:rsid w:val="007B034A"/>
    <w:rsid w:val="007B03E7"/>
    <w:rsid w:val="007B0474"/>
    <w:rsid w:val="007B04C3"/>
    <w:rsid w:val="007B2D8B"/>
    <w:rsid w:val="007B6CE5"/>
    <w:rsid w:val="007C2D55"/>
    <w:rsid w:val="007C43DD"/>
    <w:rsid w:val="007C4549"/>
    <w:rsid w:val="007C64C0"/>
    <w:rsid w:val="007C6B36"/>
    <w:rsid w:val="007D07FF"/>
    <w:rsid w:val="007D17DC"/>
    <w:rsid w:val="007D22F4"/>
    <w:rsid w:val="007D2CA5"/>
    <w:rsid w:val="007D3F6A"/>
    <w:rsid w:val="007D46EA"/>
    <w:rsid w:val="007E0997"/>
    <w:rsid w:val="007E0DDC"/>
    <w:rsid w:val="007E0E1C"/>
    <w:rsid w:val="007E0EF0"/>
    <w:rsid w:val="007E188C"/>
    <w:rsid w:val="007E4583"/>
    <w:rsid w:val="007E7720"/>
    <w:rsid w:val="007F5B79"/>
    <w:rsid w:val="007F7729"/>
    <w:rsid w:val="007F7A43"/>
    <w:rsid w:val="007F7F05"/>
    <w:rsid w:val="00800541"/>
    <w:rsid w:val="00800823"/>
    <w:rsid w:val="00803506"/>
    <w:rsid w:val="008072EC"/>
    <w:rsid w:val="00810D8F"/>
    <w:rsid w:val="00815629"/>
    <w:rsid w:val="00815C0B"/>
    <w:rsid w:val="00817E71"/>
    <w:rsid w:val="00821D2C"/>
    <w:rsid w:val="00822937"/>
    <w:rsid w:val="008248B1"/>
    <w:rsid w:val="00824F60"/>
    <w:rsid w:val="008250E0"/>
    <w:rsid w:val="008470E4"/>
    <w:rsid w:val="00847E30"/>
    <w:rsid w:val="00852288"/>
    <w:rsid w:val="00852E90"/>
    <w:rsid w:val="00854BEC"/>
    <w:rsid w:val="0085711B"/>
    <w:rsid w:val="0085799C"/>
    <w:rsid w:val="008626D4"/>
    <w:rsid w:val="00862FAA"/>
    <w:rsid w:val="00863A23"/>
    <w:rsid w:val="00863DD3"/>
    <w:rsid w:val="00867005"/>
    <w:rsid w:val="00867B15"/>
    <w:rsid w:val="00873347"/>
    <w:rsid w:val="00873572"/>
    <w:rsid w:val="008753F6"/>
    <w:rsid w:val="00876EB6"/>
    <w:rsid w:val="00877639"/>
    <w:rsid w:val="00882EF7"/>
    <w:rsid w:val="0088384E"/>
    <w:rsid w:val="0089084A"/>
    <w:rsid w:val="008A6247"/>
    <w:rsid w:val="008A77E2"/>
    <w:rsid w:val="008B2904"/>
    <w:rsid w:val="008B78C8"/>
    <w:rsid w:val="008B7AD3"/>
    <w:rsid w:val="008C0B7E"/>
    <w:rsid w:val="008C47BF"/>
    <w:rsid w:val="008D1BC4"/>
    <w:rsid w:val="008D396A"/>
    <w:rsid w:val="008D5A4D"/>
    <w:rsid w:val="008D5FEC"/>
    <w:rsid w:val="008E23A9"/>
    <w:rsid w:val="008E4308"/>
    <w:rsid w:val="008E4DEF"/>
    <w:rsid w:val="008E596D"/>
    <w:rsid w:val="008E622D"/>
    <w:rsid w:val="008E6DFE"/>
    <w:rsid w:val="008F3040"/>
    <w:rsid w:val="008F4C83"/>
    <w:rsid w:val="008F7F24"/>
    <w:rsid w:val="00900F1E"/>
    <w:rsid w:val="00902F95"/>
    <w:rsid w:val="009042EC"/>
    <w:rsid w:val="00905629"/>
    <w:rsid w:val="00906816"/>
    <w:rsid w:val="0090691D"/>
    <w:rsid w:val="00906EB7"/>
    <w:rsid w:val="00907B61"/>
    <w:rsid w:val="0091436A"/>
    <w:rsid w:val="0091568C"/>
    <w:rsid w:val="00915B67"/>
    <w:rsid w:val="00921D94"/>
    <w:rsid w:val="009223D7"/>
    <w:rsid w:val="00922EFC"/>
    <w:rsid w:val="00923457"/>
    <w:rsid w:val="00923D34"/>
    <w:rsid w:val="00926966"/>
    <w:rsid w:val="00926DCF"/>
    <w:rsid w:val="009301C8"/>
    <w:rsid w:val="00930ACF"/>
    <w:rsid w:val="00931550"/>
    <w:rsid w:val="0093382E"/>
    <w:rsid w:val="00935590"/>
    <w:rsid w:val="00936B08"/>
    <w:rsid w:val="0093777C"/>
    <w:rsid w:val="009414A8"/>
    <w:rsid w:val="00942857"/>
    <w:rsid w:val="00942FE2"/>
    <w:rsid w:val="00943270"/>
    <w:rsid w:val="00944282"/>
    <w:rsid w:val="00950635"/>
    <w:rsid w:val="00950D6E"/>
    <w:rsid w:val="00951184"/>
    <w:rsid w:val="00951266"/>
    <w:rsid w:val="00951E08"/>
    <w:rsid w:val="0095583E"/>
    <w:rsid w:val="00956BF7"/>
    <w:rsid w:val="00956E3C"/>
    <w:rsid w:val="00963118"/>
    <w:rsid w:val="009674D3"/>
    <w:rsid w:val="0097383F"/>
    <w:rsid w:val="00973A72"/>
    <w:rsid w:val="009747A4"/>
    <w:rsid w:val="0097499B"/>
    <w:rsid w:val="00975284"/>
    <w:rsid w:val="00980F1C"/>
    <w:rsid w:val="009825E8"/>
    <w:rsid w:val="00982AA2"/>
    <w:rsid w:val="00984171"/>
    <w:rsid w:val="009857FF"/>
    <w:rsid w:val="00987D11"/>
    <w:rsid w:val="00990556"/>
    <w:rsid w:val="00991C5A"/>
    <w:rsid w:val="0099633A"/>
    <w:rsid w:val="009979A1"/>
    <w:rsid w:val="009A37A2"/>
    <w:rsid w:val="009A416F"/>
    <w:rsid w:val="009A71D4"/>
    <w:rsid w:val="009B3322"/>
    <w:rsid w:val="009B3AAE"/>
    <w:rsid w:val="009B5935"/>
    <w:rsid w:val="009B716F"/>
    <w:rsid w:val="009C2AEF"/>
    <w:rsid w:val="009C306C"/>
    <w:rsid w:val="009C3B93"/>
    <w:rsid w:val="009C56BE"/>
    <w:rsid w:val="009D1745"/>
    <w:rsid w:val="009D419E"/>
    <w:rsid w:val="009D421A"/>
    <w:rsid w:val="009D529E"/>
    <w:rsid w:val="009E1985"/>
    <w:rsid w:val="009E239C"/>
    <w:rsid w:val="009E2C86"/>
    <w:rsid w:val="009F04DA"/>
    <w:rsid w:val="009F4AFD"/>
    <w:rsid w:val="009F618C"/>
    <w:rsid w:val="00A00AEB"/>
    <w:rsid w:val="00A013E9"/>
    <w:rsid w:val="00A014F2"/>
    <w:rsid w:val="00A015C3"/>
    <w:rsid w:val="00A03012"/>
    <w:rsid w:val="00A03322"/>
    <w:rsid w:val="00A057E2"/>
    <w:rsid w:val="00A05EF2"/>
    <w:rsid w:val="00A07CCB"/>
    <w:rsid w:val="00A10015"/>
    <w:rsid w:val="00A14275"/>
    <w:rsid w:val="00A15B71"/>
    <w:rsid w:val="00A17D78"/>
    <w:rsid w:val="00A20EB0"/>
    <w:rsid w:val="00A24F3F"/>
    <w:rsid w:val="00A27692"/>
    <w:rsid w:val="00A300A6"/>
    <w:rsid w:val="00A320BF"/>
    <w:rsid w:val="00A4314F"/>
    <w:rsid w:val="00A43F50"/>
    <w:rsid w:val="00A44000"/>
    <w:rsid w:val="00A479F8"/>
    <w:rsid w:val="00A47F58"/>
    <w:rsid w:val="00A511EB"/>
    <w:rsid w:val="00A51C7A"/>
    <w:rsid w:val="00A542FB"/>
    <w:rsid w:val="00A547BF"/>
    <w:rsid w:val="00A552B2"/>
    <w:rsid w:val="00A610C0"/>
    <w:rsid w:val="00A61CED"/>
    <w:rsid w:val="00A63D37"/>
    <w:rsid w:val="00A7098B"/>
    <w:rsid w:val="00A83C68"/>
    <w:rsid w:val="00A854E1"/>
    <w:rsid w:val="00A879D0"/>
    <w:rsid w:val="00A927F4"/>
    <w:rsid w:val="00A96E4F"/>
    <w:rsid w:val="00A975E7"/>
    <w:rsid w:val="00AA1602"/>
    <w:rsid w:val="00AA17BF"/>
    <w:rsid w:val="00AA24B4"/>
    <w:rsid w:val="00AA2B09"/>
    <w:rsid w:val="00AA3643"/>
    <w:rsid w:val="00AA5823"/>
    <w:rsid w:val="00AA6429"/>
    <w:rsid w:val="00AA7CF1"/>
    <w:rsid w:val="00AB13C2"/>
    <w:rsid w:val="00AB2674"/>
    <w:rsid w:val="00AB6B3A"/>
    <w:rsid w:val="00AB7164"/>
    <w:rsid w:val="00AC05F2"/>
    <w:rsid w:val="00AC1618"/>
    <w:rsid w:val="00AC1BB1"/>
    <w:rsid w:val="00AC2803"/>
    <w:rsid w:val="00AC3EFD"/>
    <w:rsid w:val="00AC4A42"/>
    <w:rsid w:val="00AC533A"/>
    <w:rsid w:val="00AC665D"/>
    <w:rsid w:val="00AC6D36"/>
    <w:rsid w:val="00AD13E0"/>
    <w:rsid w:val="00AD195B"/>
    <w:rsid w:val="00AD3134"/>
    <w:rsid w:val="00AD3513"/>
    <w:rsid w:val="00AD375F"/>
    <w:rsid w:val="00AD5EB2"/>
    <w:rsid w:val="00AE2B7E"/>
    <w:rsid w:val="00AE3DE8"/>
    <w:rsid w:val="00AE4995"/>
    <w:rsid w:val="00AF0EA4"/>
    <w:rsid w:val="00AF29FD"/>
    <w:rsid w:val="00AF5CD7"/>
    <w:rsid w:val="00AF6166"/>
    <w:rsid w:val="00B0013A"/>
    <w:rsid w:val="00B010CE"/>
    <w:rsid w:val="00B03017"/>
    <w:rsid w:val="00B03716"/>
    <w:rsid w:val="00B0572B"/>
    <w:rsid w:val="00B065CC"/>
    <w:rsid w:val="00B07402"/>
    <w:rsid w:val="00B07DE2"/>
    <w:rsid w:val="00B10C6A"/>
    <w:rsid w:val="00B129FD"/>
    <w:rsid w:val="00B141D0"/>
    <w:rsid w:val="00B21200"/>
    <w:rsid w:val="00B23A61"/>
    <w:rsid w:val="00B250F2"/>
    <w:rsid w:val="00B300BD"/>
    <w:rsid w:val="00B31309"/>
    <w:rsid w:val="00B3246F"/>
    <w:rsid w:val="00B32D82"/>
    <w:rsid w:val="00B34A8F"/>
    <w:rsid w:val="00B359CA"/>
    <w:rsid w:val="00B36BA5"/>
    <w:rsid w:val="00B36DA4"/>
    <w:rsid w:val="00B405E3"/>
    <w:rsid w:val="00B41DF1"/>
    <w:rsid w:val="00B4482F"/>
    <w:rsid w:val="00B50DB0"/>
    <w:rsid w:val="00B5160D"/>
    <w:rsid w:val="00B5402D"/>
    <w:rsid w:val="00B5695A"/>
    <w:rsid w:val="00B60E8C"/>
    <w:rsid w:val="00B63601"/>
    <w:rsid w:val="00B64A4B"/>
    <w:rsid w:val="00B64D5C"/>
    <w:rsid w:val="00B666D1"/>
    <w:rsid w:val="00B675FD"/>
    <w:rsid w:val="00B70489"/>
    <w:rsid w:val="00B72214"/>
    <w:rsid w:val="00B75BC4"/>
    <w:rsid w:val="00B809C9"/>
    <w:rsid w:val="00B81BD0"/>
    <w:rsid w:val="00B81C8C"/>
    <w:rsid w:val="00B83FFC"/>
    <w:rsid w:val="00B85670"/>
    <w:rsid w:val="00B905FF"/>
    <w:rsid w:val="00B95D33"/>
    <w:rsid w:val="00BA281B"/>
    <w:rsid w:val="00BA435A"/>
    <w:rsid w:val="00BA70EF"/>
    <w:rsid w:val="00BA7A55"/>
    <w:rsid w:val="00BB20CB"/>
    <w:rsid w:val="00BB6FA9"/>
    <w:rsid w:val="00BC07B7"/>
    <w:rsid w:val="00BC2251"/>
    <w:rsid w:val="00BC33A8"/>
    <w:rsid w:val="00BC404D"/>
    <w:rsid w:val="00BC478E"/>
    <w:rsid w:val="00BC7F97"/>
    <w:rsid w:val="00BD2A44"/>
    <w:rsid w:val="00BD41F1"/>
    <w:rsid w:val="00BD777D"/>
    <w:rsid w:val="00BE14ED"/>
    <w:rsid w:val="00BE1C43"/>
    <w:rsid w:val="00BE28EB"/>
    <w:rsid w:val="00BE2FFF"/>
    <w:rsid w:val="00BE304C"/>
    <w:rsid w:val="00BE7F69"/>
    <w:rsid w:val="00BF1861"/>
    <w:rsid w:val="00BF3893"/>
    <w:rsid w:val="00BF485B"/>
    <w:rsid w:val="00BF62AE"/>
    <w:rsid w:val="00C03F23"/>
    <w:rsid w:val="00C10E8A"/>
    <w:rsid w:val="00C17A06"/>
    <w:rsid w:val="00C22DA4"/>
    <w:rsid w:val="00C2355B"/>
    <w:rsid w:val="00C23CE5"/>
    <w:rsid w:val="00C26201"/>
    <w:rsid w:val="00C27600"/>
    <w:rsid w:val="00C32880"/>
    <w:rsid w:val="00C35403"/>
    <w:rsid w:val="00C3602E"/>
    <w:rsid w:val="00C368AB"/>
    <w:rsid w:val="00C3785C"/>
    <w:rsid w:val="00C406F0"/>
    <w:rsid w:val="00C43F89"/>
    <w:rsid w:val="00C445AB"/>
    <w:rsid w:val="00C567B1"/>
    <w:rsid w:val="00C603E5"/>
    <w:rsid w:val="00C61EAE"/>
    <w:rsid w:val="00C645CD"/>
    <w:rsid w:val="00C64754"/>
    <w:rsid w:val="00C6598A"/>
    <w:rsid w:val="00C70F26"/>
    <w:rsid w:val="00C7466F"/>
    <w:rsid w:val="00C74B9B"/>
    <w:rsid w:val="00C77214"/>
    <w:rsid w:val="00C77264"/>
    <w:rsid w:val="00C77920"/>
    <w:rsid w:val="00C7794F"/>
    <w:rsid w:val="00C80A26"/>
    <w:rsid w:val="00C80AA5"/>
    <w:rsid w:val="00C80FFF"/>
    <w:rsid w:val="00C832FB"/>
    <w:rsid w:val="00C838EA"/>
    <w:rsid w:val="00C850D5"/>
    <w:rsid w:val="00C85D45"/>
    <w:rsid w:val="00C86DE4"/>
    <w:rsid w:val="00C8703B"/>
    <w:rsid w:val="00C875EA"/>
    <w:rsid w:val="00C9263D"/>
    <w:rsid w:val="00C92890"/>
    <w:rsid w:val="00C9386A"/>
    <w:rsid w:val="00C956E6"/>
    <w:rsid w:val="00CA7DAF"/>
    <w:rsid w:val="00CB330E"/>
    <w:rsid w:val="00CB5D43"/>
    <w:rsid w:val="00CC4461"/>
    <w:rsid w:val="00CC6DB8"/>
    <w:rsid w:val="00CC77FC"/>
    <w:rsid w:val="00CD1DD9"/>
    <w:rsid w:val="00CD3928"/>
    <w:rsid w:val="00CD4A04"/>
    <w:rsid w:val="00CD5627"/>
    <w:rsid w:val="00CD6450"/>
    <w:rsid w:val="00CE1A75"/>
    <w:rsid w:val="00CE3FF3"/>
    <w:rsid w:val="00CE40A7"/>
    <w:rsid w:val="00CE5B23"/>
    <w:rsid w:val="00CE6965"/>
    <w:rsid w:val="00CF13A7"/>
    <w:rsid w:val="00CF507B"/>
    <w:rsid w:val="00D0004F"/>
    <w:rsid w:val="00D07CE5"/>
    <w:rsid w:val="00D115A4"/>
    <w:rsid w:val="00D124C0"/>
    <w:rsid w:val="00D153F2"/>
    <w:rsid w:val="00D1685B"/>
    <w:rsid w:val="00D222C8"/>
    <w:rsid w:val="00D229AA"/>
    <w:rsid w:val="00D23B16"/>
    <w:rsid w:val="00D24CAA"/>
    <w:rsid w:val="00D26D43"/>
    <w:rsid w:val="00D3037E"/>
    <w:rsid w:val="00D32CC6"/>
    <w:rsid w:val="00D32CF7"/>
    <w:rsid w:val="00D35435"/>
    <w:rsid w:val="00D4029A"/>
    <w:rsid w:val="00D41DD8"/>
    <w:rsid w:val="00D46102"/>
    <w:rsid w:val="00D4611C"/>
    <w:rsid w:val="00D46177"/>
    <w:rsid w:val="00D516E9"/>
    <w:rsid w:val="00D52B07"/>
    <w:rsid w:val="00D52B9F"/>
    <w:rsid w:val="00D569AB"/>
    <w:rsid w:val="00D5711A"/>
    <w:rsid w:val="00D57885"/>
    <w:rsid w:val="00D57E5B"/>
    <w:rsid w:val="00D65299"/>
    <w:rsid w:val="00D65A50"/>
    <w:rsid w:val="00D66A36"/>
    <w:rsid w:val="00D66FA9"/>
    <w:rsid w:val="00D70B17"/>
    <w:rsid w:val="00D711DF"/>
    <w:rsid w:val="00D73746"/>
    <w:rsid w:val="00D74810"/>
    <w:rsid w:val="00D74BE6"/>
    <w:rsid w:val="00D76A1D"/>
    <w:rsid w:val="00D76A77"/>
    <w:rsid w:val="00D77730"/>
    <w:rsid w:val="00D819A1"/>
    <w:rsid w:val="00D86E8F"/>
    <w:rsid w:val="00D8724C"/>
    <w:rsid w:val="00D87A8E"/>
    <w:rsid w:val="00D91618"/>
    <w:rsid w:val="00D91802"/>
    <w:rsid w:val="00D92DE5"/>
    <w:rsid w:val="00D941D9"/>
    <w:rsid w:val="00D95111"/>
    <w:rsid w:val="00D95158"/>
    <w:rsid w:val="00D9798A"/>
    <w:rsid w:val="00DA0AF9"/>
    <w:rsid w:val="00DA10D6"/>
    <w:rsid w:val="00DA12D9"/>
    <w:rsid w:val="00DA1BEB"/>
    <w:rsid w:val="00DA2967"/>
    <w:rsid w:val="00DA377A"/>
    <w:rsid w:val="00DA50C8"/>
    <w:rsid w:val="00DA5256"/>
    <w:rsid w:val="00DA7F58"/>
    <w:rsid w:val="00DB7D2D"/>
    <w:rsid w:val="00DC12B6"/>
    <w:rsid w:val="00DC301F"/>
    <w:rsid w:val="00DD07E9"/>
    <w:rsid w:val="00DE2CC0"/>
    <w:rsid w:val="00DE454B"/>
    <w:rsid w:val="00DE7C79"/>
    <w:rsid w:val="00DF02B7"/>
    <w:rsid w:val="00DF068C"/>
    <w:rsid w:val="00DF0E75"/>
    <w:rsid w:val="00DF1A9C"/>
    <w:rsid w:val="00DF22C7"/>
    <w:rsid w:val="00DF30F8"/>
    <w:rsid w:val="00DF46DE"/>
    <w:rsid w:val="00DF7BD4"/>
    <w:rsid w:val="00E00072"/>
    <w:rsid w:val="00E100E9"/>
    <w:rsid w:val="00E13D0D"/>
    <w:rsid w:val="00E145BE"/>
    <w:rsid w:val="00E16B5B"/>
    <w:rsid w:val="00E2161E"/>
    <w:rsid w:val="00E250F5"/>
    <w:rsid w:val="00E271FF"/>
    <w:rsid w:val="00E2736F"/>
    <w:rsid w:val="00E30529"/>
    <w:rsid w:val="00E35012"/>
    <w:rsid w:val="00E42D1D"/>
    <w:rsid w:val="00E4486B"/>
    <w:rsid w:val="00E46183"/>
    <w:rsid w:val="00E517B6"/>
    <w:rsid w:val="00E51932"/>
    <w:rsid w:val="00E523C3"/>
    <w:rsid w:val="00E5392E"/>
    <w:rsid w:val="00E55FB4"/>
    <w:rsid w:val="00E56D74"/>
    <w:rsid w:val="00E60C14"/>
    <w:rsid w:val="00E63550"/>
    <w:rsid w:val="00E65348"/>
    <w:rsid w:val="00E76234"/>
    <w:rsid w:val="00E76BAE"/>
    <w:rsid w:val="00E80F19"/>
    <w:rsid w:val="00E8105C"/>
    <w:rsid w:val="00E8117F"/>
    <w:rsid w:val="00E815EB"/>
    <w:rsid w:val="00E82133"/>
    <w:rsid w:val="00E82331"/>
    <w:rsid w:val="00E8382E"/>
    <w:rsid w:val="00E84EAE"/>
    <w:rsid w:val="00E85797"/>
    <w:rsid w:val="00E903B6"/>
    <w:rsid w:val="00E91884"/>
    <w:rsid w:val="00E91A19"/>
    <w:rsid w:val="00E933CD"/>
    <w:rsid w:val="00E948E5"/>
    <w:rsid w:val="00E96F20"/>
    <w:rsid w:val="00EA4CA8"/>
    <w:rsid w:val="00EA5499"/>
    <w:rsid w:val="00EA57EE"/>
    <w:rsid w:val="00EA6BD2"/>
    <w:rsid w:val="00EA7E03"/>
    <w:rsid w:val="00EB02A9"/>
    <w:rsid w:val="00EB0C70"/>
    <w:rsid w:val="00EB0FA2"/>
    <w:rsid w:val="00EB1406"/>
    <w:rsid w:val="00EB28E6"/>
    <w:rsid w:val="00EB7433"/>
    <w:rsid w:val="00EC0D7D"/>
    <w:rsid w:val="00EC142C"/>
    <w:rsid w:val="00EC5EE9"/>
    <w:rsid w:val="00EC6352"/>
    <w:rsid w:val="00ED2705"/>
    <w:rsid w:val="00ED2FFE"/>
    <w:rsid w:val="00ED3564"/>
    <w:rsid w:val="00ED5A87"/>
    <w:rsid w:val="00ED5F0F"/>
    <w:rsid w:val="00EE1DD0"/>
    <w:rsid w:val="00EE3B02"/>
    <w:rsid w:val="00EE51B2"/>
    <w:rsid w:val="00EE56F9"/>
    <w:rsid w:val="00EE7683"/>
    <w:rsid w:val="00EF0F39"/>
    <w:rsid w:val="00EF1819"/>
    <w:rsid w:val="00EF3A42"/>
    <w:rsid w:val="00EF4902"/>
    <w:rsid w:val="00EF5D06"/>
    <w:rsid w:val="00EF6008"/>
    <w:rsid w:val="00F0289D"/>
    <w:rsid w:val="00F04FE5"/>
    <w:rsid w:val="00F059A2"/>
    <w:rsid w:val="00F05CCC"/>
    <w:rsid w:val="00F05FBB"/>
    <w:rsid w:val="00F10AB7"/>
    <w:rsid w:val="00F15195"/>
    <w:rsid w:val="00F163B5"/>
    <w:rsid w:val="00F17673"/>
    <w:rsid w:val="00F25971"/>
    <w:rsid w:val="00F26423"/>
    <w:rsid w:val="00F27A61"/>
    <w:rsid w:val="00F32C95"/>
    <w:rsid w:val="00F44BFC"/>
    <w:rsid w:val="00F454A7"/>
    <w:rsid w:val="00F4612C"/>
    <w:rsid w:val="00F4707B"/>
    <w:rsid w:val="00F4767F"/>
    <w:rsid w:val="00F5226D"/>
    <w:rsid w:val="00F5477F"/>
    <w:rsid w:val="00F55578"/>
    <w:rsid w:val="00F55637"/>
    <w:rsid w:val="00F5688F"/>
    <w:rsid w:val="00F575D4"/>
    <w:rsid w:val="00F578F8"/>
    <w:rsid w:val="00F604BC"/>
    <w:rsid w:val="00F60860"/>
    <w:rsid w:val="00F6534F"/>
    <w:rsid w:val="00F67B4D"/>
    <w:rsid w:val="00F70E8B"/>
    <w:rsid w:val="00F7175F"/>
    <w:rsid w:val="00F722A6"/>
    <w:rsid w:val="00F7312D"/>
    <w:rsid w:val="00F74ABB"/>
    <w:rsid w:val="00F76256"/>
    <w:rsid w:val="00F80428"/>
    <w:rsid w:val="00F8109C"/>
    <w:rsid w:val="00F838F5"/>
    <w:rsid w:val="00F86020"/>
    <w:rsid w:val="00F87B26"/>
    <w:rsid w:val="00F912F2"/>
    <w:rsid w:val="00F913EF"/>
    <w:rsid w:val="00F92A9B"/>
    <w:rsid w:val="00FA558C"/>
    <w:rsid w:val="00FB54E8"/>
    <w:rsid w:val="00FB6844"/>
    <w:rsid w:val="00FB7CD6"/>
    <w:rsid w:val="00FC1759"/>
    <w:rsid w:val="00FC5047"/>
    <w:rsid w:val="00FC7F80"/>
    <w:rsid w:val="00FD0405"/>
    <w:rsid w:val="00FD3F7F"/>
    <w:rsid w:val="00FD558A"/>
    <w:rsid w:val="00FD558F"/>
    <w:rsid w:val="00FD574E"/>
    <w:rsid w:val="00FE3359"/>
    <w:rsid w:val="00FE4492"/>
    <w:rsid w:val="00FE6B1F"/>
    <w:rsid w:val="00FF25AD"/>
    <w:rsid w:val="00FF63E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C2DEBD8"/>
  <w15:docId w15:val="{16A4344D-D700-48E6-B30E-09E27895B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List">
    <w:name w:val="1Bullet List"/>
    <w:pPr>
      <w:widowControl w:val="0"/>
      <w:tabs>
        <w:tab w:val="left" w:pos="720"/>
      </w:tabs>
      <w:ind w:left="720" w:hanging="720"/>
      <w:jc w:val="both"/>
    </w:pPr>
    <w:rPr>
      <w:sz w:val="24"/>
    </w:rPr>
  </w:style>
  <w:style w:type="paragraph" w:customStyle="1" w:styleId="2BulletList">
    <w:name w:val="2Bullet List"/>
    <w:pPr>
      <w:widowControl w:val="0"/>
      <w:tabs>
        <w:tab w:val="left" w:pos="720"/>
        <w:tab w:val="left" w:pos="1440"/>
      </w:tabs>
      <w:ind w:left="1440" w:hanging="720"/>
      <w:jc w:val="both"/>
    </w:pPr>
    <w:rPr>
      <w:sz w:val="24"/>
    </w:rPr>
  </w:style>
  <w:style w:type="paragraph" w:customStyle="1" w:styleId="3BulletList">
    <w:name w:val="3Bullet List"/>
    <w:pPr>
      <w:widowControl w:val="0"/>
      <w:tabs>
        <w:tab w:val="left" w:pos="720"/>
        <w:tab w:val="left" w:pos="1440"/>
        <w:tab w:val="left" w:pos="2160"/>
      </w:tabs>
      <w:ind w:left="2160" w:hanging="720"/>
      <w:jc w:val="both"/>
    </w:pPr>
    <w:rPr>
      <w:sz w:val="24"/>
    </w:rPr>
  </w:style>
  <w:style w:type="paragraph" w:customStyle="1" w:styleId="4BulletList">
    <w:name w:val="4Bullet List"/>
    <w:pPr>
      <w:widowControl w:val="0"/>
      <w:tabs>
        <w:tab w:val="left" w:pos="720"/>
        <w:tab w:val="left" w:pos="1440"/>
        <w:tab w:val="left" w:pos="2160"/>
        <w:tab w:val="left" w:pos="2880"/>
      </w:tabs>
      <w:ind w:left="2880" w:hanging="720"/>
      <w:jc w:val="both"/>
    </w:pPr>
    <w:rPr>
      <w:sz w:val="24"/>
    </w:rPr>
  </w:style>
  <w:style w:type="paragraph" w:customStyle="1" w:styleId="5BulletList">
    <w:name w:val="5Bullet List"/>
    <w:pPr>
      <w:widowControl w:val="0"/>
      <w:tabs>
        <w:tab w:val="left" w:pos="720"/>
        <w:tab w:val="left" w:pos="1440"/>
        <w:tab w:val="left" w:pos="2160"/>
        <w:tab w:val="left" w:pos="2880"/>
        <w:tab w:val="left" w:pos="3600"/>
      </w:tabs>
      <w:ind w:left="3600" w:hanging="720"/>
      <w:jc w:val="both"/>
    </w:pPr>
    <w:rPr>
      <w:sz w:val="24"/>
    </w:rPr>
  </w:style>
  <w:style w:type="paragraph" w:customStyle="1" w:styleId="6BulletList">
    <w:name w:val="6Bullet List"/>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BulletList">
    <w:name w:val="7Bullet List"/>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BulletList">
    <w:name w:val="8Bullet List"/>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a">
    <w:name w:val="_"/>
    <w:pPr>
      <w:widowControl w:val="0"/>
      <w:ind w:left="-144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9B3AAE"/>
    <w:rPr>
      <w:rFonts w:ascii="Tahoma" w:hAnsi="Tahoma" w:cs="Tahoma"/>
      <w:sz w:val="16"/>
      <w:szCs w:val="16"/>
    </w:rPr>
  </w:style>
  <w:style w:type="paragraph" w:customStyle="1" w:styleId="Default">
    <w:name w:val="Default"/>
    <w:rsid w:val="004A72CA"/>
    <w:pPr>
      <w:autoSpaceDE w:val="0"/>
      <w:autoSpaceDN w:val="0"/>
      <w:adjustRightInd w:val="0"/>
    </w:pPr>
    <w:rPr>
      <w:color w:val="000000"/>
      <w:sz w:val="24"/>
      <w:szCs w:val="24"/>
    </w:rPr>
  </w:style>
  <w:style w:type="paragraph" w:styleId="ListParagraph">
    <w:name w:val="List Paragraph"/>
    <w:basedOn w:val="Normal"/>
    <w:uiPriority w:val="34"/>
    <w:qFormat/>
    <w:rsid w:val="00A03322"/>
    <w:pPr>
      <w:ind w:left="720"/>
    </w:pPr>
  </w:style>
  <w:style w:type="character" w:customStyle="1" w:styleId="FooterChar">
    <w:name w:val="Footer Char"/>
    <w:link w:val="Footer"/>
    <w:uiPriority w:val="99"/>
    <w:rsid w:val="00D819A1"/>
  </w:style>
  <w:style w:type="character" w:styleId="CommentReference">
    <w:name w:val="annotation reference"/>
    <w:basedOn w:val="DefaultParagraphFont"/>
    <w:semiHidden/>
    <w:unhideWhenUsed/>
    <w:rsid w:val="00A27692"/>
    <w:rPr>
      <w:sz w:val="16"/>
      <w:szCs w:val="16"/>
    </w:rPr>
  </w:style>
  <w:style w:type="paragraph" w:styleId="CommentText">
    <w:name w:val="annotation text"/>
    <w:basedOn w:val="Normal"/>
    <w:link w:val="CommentTextChar"/>
    <w:semiHidden/>
    <w:unhideWhenUsed/>
    <w:rsid w:val="00A27692"/>
  </w:style>
  <w:style w:type="character" w:customStyle="1" w:styleId="CommentTextChar">
    <w:name w:val="Comment Text Char"/>
    <w:basedOn w:val="DefaultParagraphFont"/>
    <w:link w:val="CommentText"/>
    <w:semiHidden/>
    <w:rsid w:val="00A27692"/>
  </w:style>
  <w:style w:type="paragraph" w:styleId="CommentSubject">
    <w:name w:val="annotation subject"/>
    <w:basedOn w:val="CommentText"/>
    <w:next w:val="CommentText"/>
    <w:link w:val="CommentSubjectChar"/>
    <w:semiHidden/>
    <w:unhideWhenUsed/>
    <w:rsid w:val="00A27692"/>
    <w:rPr>
      <w:b/>
      <w:bCs/>
    </w:rPr>
  </w:style>
  <w:style w:type="character" w:customStyle="1" w:styleId="CommentSubjectChar">
    <w:name w:val="Comment Subject Char"/>
    <w:basedOn w:val="CommentTextChar"/>
    <w:link w:val="CommentSubject"/>
    <w:semiHidden/>
    <w:rsid w:val="00A276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9300FD12214242AEB0578D26502157" ma:contentTypeVersion="11" ma:contentTypeDescription="Create a new document." ma:contentTypeScope="" ma:versionID="a1206864ac09d35c07a056ebaf26e386">
  <xsd:schema xmlns:xsd="http://www.w3.org/2001/XMLSchema" xmlns:xs="http://www.w3.org/2001/XMLSchema" xmlns:p="http://schemas.microsoft.com/office/2006/metadata/properties" xmlns:ns3="c7899d7e-114d-4a56-a000-25799294347d" targetNamespace="http://schemas.microsoft.com/office/2006/metadata/properties" ma:root="true" ma:fieldsID="5662e026dae6fb01b113141be38fdf79" ns3:_="">
    <xsd:import namespace="c7899d7e-114d-4a56-a000-2579929434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99d7e-114d-4a56-a000-2579929434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S i m c y p D a t a   x m l n s = " h t t p : / / w w w . s i m c y p . c o m / " >  
     < C h a r t s / >  
     < R e s u l t s T a b l e s / >  
     < I n p u t T a b l e s / >  
 < / S i m c y p D a t a > 
</file>

<file path=customXml/itemProps1.xml><?xml version="1.0" encoding="utf-8"?>
<ds:datastoreItem xmlns:ds="http://schemas.openxmlformats.org/officeDocument/2006/customXml" ds:itemID="{5990F668-276D-409B-8D47-C5461AEC99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95150B-4CE7-4F62-B25F-88B21B981229}">
  <ds:schemaRefs>
    <ds:schemaRef ds:uri="http://schemas.microsoft.com/sharepoint/v3/contenttype/forms"/>
  </ds:schemaRefs>
</ds:datastoreItem>
</file>

<file path=customXml/itemProps3.xml><?xml version="1.0" encoding="utf-8"?>
<ds:datastoreItem xmlns:ds="http://schemas.openxmlformats.org/officeDocument/2006/customXml" ds:itemID="{51898B53-BFA9-4464-9E07-1F1902BC1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99d7e-114d-4a56-a000-257992943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6AC0F9-CF0B-4952-A74D-DE67FC64D0A0}">
  <ds:schemaRefs>
    <ds:schemaRef ds:uri="http://www.simcyp.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LONG ISLAND UNIVERSITY</vt:lpstr>
    </vt:vector>
  </TitlesOfParts>
  <Company>Long Island University</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ISLAND UNIVERSITY</dc:title>
  <dc:creator>LONG ISLAND UNIVERSITY</dc:creator>
  <cp:lastModifiedBy>Theresa Faughnan</cp:lastModifiedBy>
  <cp:revision>2</cp:revision>
  <cp:lastPrinted>2017-11-17T18:51:00Z</cp:lastPrinted>
  <dcterms:created xsi:type="dcterms:W3CDTF">2022-08-04T19:31:00Z</dcterms:created>
  <dcterms:modified xsi:type="dcterms:W3CDTF">2022-08-04T19:31:00Z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0x010100779300FD12214242AEB0578D26502157</vt:lpwstr>
  </property>
</Properties>
</file>