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ADA" w14:textId="4A675F7B" w:rsidR="00337997" w:rsidRPr="00827F5B" w:rsidRDefault="00827F5B" w:rsidP="00337997">
      <w:pPr>
        <w:spacing w:before="60" w:after="80"/>
        <w:jc w:val="center"/>
        <w:rPr>
          <w:rFonts w:asciiTheme="majorBidi" w:hAnsiTheme="majorBidi" w:cstheme="majorBidi"/>
          <w:b/>
          <w:bCs/>
          <w:smallCaps/>
          <w:color w:val="002060"/>
        </w:rPr>
      </w:pPr>
      <w:r w:rsidRPr="00827F5B">
        <w:rPr>
          <w:rFonts w:asciiTheme="majorBidi" w:hAnsiTheme="majorBidi" w:cstheme="majorBidi"/>
          <w:b/>
          <w:bCs/>
          <w:smallCaps/>
          <w:noProof/>
          <w:color w:val="002060"/>
          <w14:ligatures w14:val="standardContextual"/>
        </w:rPr>
        <w:drawing>
          <wp:inline distT="0" distB="0" distL="0" distR="0" wp14:anchorId="7AC6C154" wp14:editId="51FD0962">
            <wp:extent cx="2143125" cy="2143125"/>
            <wp:effectExtent l="0" t="0" r="9525" b="9525"/>
            <wp:docPr id="975163757" name="Picture 3" descr="A green logo with building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63757" name="Picture 3" descr="A green logo with buildings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9EFC" w14:textId="6D861419" w:rsidR="00337997" w:rsidRDefault="00827F5B" w:rsidP="00337997">
      <w:pPr>
        <w:jc w:val="center"/>
        <w:rPr>
          <w:rFonts w:asciiTheme="majorBidi" w:hAnsiTheme="majorBidi" w:cstheme="majorBidi"/>
          <w:b/>
          <w:bCs/>
          <w:smallCaps/>
        </w:rPr>
      </w:pPr>
      <w:r>
        <w:rPr>
          <w:rFonts w:asciiTheme="majorBidi" w:hAnsiTheme="majorBidi" w:cstheme="majorBidi"/>
          <w:b/>
          <w:bCs/>
          <w:smallCaps/>
        </w:rPr>
        <w:t>RECRUITMENT LETTER</w:t>
      </w:r>
    </w:p>
    <w:p w14:paraId="17477D58" w14:textId="38EC7A2F" w:rsidR="00A0699E" w:rsidRPr="00827F5B" w:rsidRDefault="00A0699E" w:rsidP="00337997">
      <w:pPr>
        <w:jc w:val="center"/>
        <w:rPr>
          <w:rFonts w:asciiTheme="majorBidi" w:hAnsiTheme="majorBidi" w:cstheme="majorBidi"/>
          <w:b/>
          <w:bCs/>
          <w:smallCaps/>
        </w:rPr>
      </w:pPr>
      <w:r>
        <w:rPr>
          <w:rFonts w:asciiTheme="majorBidi" w:hAnsiTheme="majorBidi" w:cstheme="majorBidi"/>
          <w:b/>
          <w:bCs/>
          <w:smallCaps/>
        </w:rPr>
        <w:t>(SCHOOL COUNSELORS)</w:t>
      </w:r>
    </w:p>
    <w:p w14:paraId="3E38EF75" w14:textId="77777777" w:rsidR="00337997" w:rsidRPr="00827F5B" w:rsidRDefault="00337997" w:rsidP="00337997">
      <w:pPr>
        <w:rPr>
          <w:rFonts w:asciiTheme="majorBidi" w:hAnsiTheme="majorBidi" w:cstheme="majorBidi"/>
          <w:b/>
          <w:bCs/>
          <w:color w:val="800000"/>
        </w:rPr>
      </w:pPr>
    </w:p>
    <w:p w14:paraId="28CB45B1" w14:textId="047201E9" w:rsidR="00337997" w:rsidRDefault="00E4717E" w:rsidP="003379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174EFF">
        <w:rPr>
          <w:rFonts w:asciiTheme="majorBidi" w:hAnsiTheme="majorBidi" w:cstheme="majorBidi"/>
        </w:rPr>
        <w:t>/</w:t>
      </w:r>
      <w:r w:rsidR="00625606">
        <w:rPr>
          <w:rFonts w:asciiTheme="majorBidi" w:hAnsiTheme="majorBidi" w:cstheme="majorBidi"/>
        </w:rPr>
        <w:t>25</w:t>
      </w:r>
      <w:r w:rsidR="00174EFF">
        <w:rPr>
          <w:rFonts w:asciiTheme="majorBidi" w:hAnsiTheme="majorBidi" w:cstheme="majorBidi"/>
        </w:rPr>
        <w:t>/2024</w:t>
      </w:r>
    </w:p>
    <w:p w14:paraId="7C3494B5" w14:textId="77777777" w:rsidR="00174EFF" w:rsidRPr="00827F5B" w:rsidRDefault="00174EFF" w:rsidP="00337997">
      <w:pPr>
        <w:rPr>
          <w:rFonts w:asciiTheme="majorBidi" w:hAnsiTheme="majorBidi" w:cstheme="majorBidi"/>
        </w:rPr>
      </w:pPr>
    </w:p>
    <w:p w14:paraId="193D4E9A" w14:textId="3419ECC7" w:rsidR="00337997" w:rsidRPr="00827F5B" w:rsidRDefault="00337997" w:rsidP="00912BAB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color w:val="000000"/>
        </w:rPr>
      </w:pPr>
      <w:r w:rsidRPr="00442005">
        <w:rPr>
          <w:rFonts w:asciiTheme="majorBidi" w:hAnsiTheme="majorBidi" w:cstheme="majorBidi"/>
          <w:b/>
          <w:bCs/>
        </w:rPr>
        <w:t>Study Title:</w:t>
      </w:r>
      <w:r w:rsidRPr="00827F5B">
        <w:rPr>
          <w:rFonts w:asciiTheme="majorBidi" w:hAnsiTheme="majorBidi" w:cstheme="majorBidi"/>
        </w:rPr>
        <w:t xml:space="preserve"> </w:t>
      </w:r>
      <w:r w:rsidR="00912BAB">
        <w:rPr>
          <w:rFonts w:asciiTheme="majorBidi" w:hAnsiTheme="majorBidi" w:cstheme="majorBidi"/>
          <w:color w:val="000000"/>
        </w:rPr>
        <w:t>Grief Competency of Professional Counselors and School Counselors</w:t>
      </w:r>
    </w:p>
    <w:p w14:paraId="5FFD1F5E" w14:textId="77777777" w:rsidR="00337997" w:rsidRPr="00827F5B" w:rsidRDefault="00337997" w:rsidP="00337997">
      <w:pPr>
        <w:rPr>
          <w:rFonts w:asciiTheme="majorBidi" w:hAnsiTheme="majorBidi" w:cstheme="majorBidi"/>
        </w:rPr>
      </w:pPr>
    </w:p>
    <w:p w14:paraId="0CA9468C" w14:textId="668B8D7F" w:rsidR="00337997" w:rsidRPr="00FE0DD6" w:rsidRDefault="00337997" w:rsidP="00337997">
      <w:pPr>
        <w:rPr>
          <w:rFonts w:ascii="Verdana" w:hAnsi="Verdana"/>
          <w:color w:val="000000"/>
          <w:sz w:val="18"/>
          <w:szCs w:val="18"/>
        </w:rPr>
      </w:pPr>
      <w:r w:rsidRPr="00827F5B">
        <w:rPr>
          <w:rFonts w:asciiTheme="majorBidi" w:hAnsiTheme="majorBidi" w:cstheme="majorBidi"/>
        </w:rPr>
        <w:t xml:space="preserve">You are invited to participate </w:t>
      </w:r>
      <w:r w:rsidR="00D02806">
        <w:rPr>
          <w:rFonts w:asciiTheme="majorBidi" w:hAnsiTheme="majorBidi" w:cstheme="majorBidi"/>
        </w:rPr>
        <w:t>in</w:t>
      </w:r>
      <w:r w:rsidRPr="00827F5B">
        <w:rPr>
          <w:rFonts w:asciiTheme="majorBidi" w:hAnsiTheme="majorBidi" w:cstheme="majorBidi"/>
        </w:rPr>
        <w:t xml:space="preserve"> my dissertation research study entitled “</w:t>
      </w:r>
      <w:r w:rsidR="00DD35D9" w:rsidRPr="00DD35D9">
        <w:rPr>
          <w:rFonts w:asciiTheme="majorBidi" w:hAnsiTheme="majorBidi" w:cstheme="majorBidi"/>
        </w:rPr>
        <w:t xml:space="preserve">Grief Competency of </w:t>
      </w:r>
      <w:r w:rsidR="006E1EF8">
        <w:rPr>
          <w:rFonts w:asciiTheme="majorBidi" w:hAnsiTheme="majorBidi" w:cstheme="majorBidi"/>
        </w:rPr>
        <w:t>Professional Counselors</w:t>
      </w:r>
      <w:r w:rsidR="00DD35D9" w:rsidRPr="00DD35D9">
        <w:rPr>
          <w:rFonts w:asciiTheme="majorBidi" w:hAnsiTheme="majorBidi" w:cstheme="majorBidi"/>
        </w:rPr>
        <w:t xml:space="preserve"> and School Counselors</w:t>
      </w:r>
      <w:r w:rsidR="00DD35D9">
        <w:rPr>
          <w:rFonts w:asciiTheme="majorBidi" w:hAnsiTheme="majorBidi" w:cstheme="majorBidi"/>
        </w:rPr>
        <w:t>.</w:t>
      </w:r>
      <w:r w:rsidRPr="00827F5B">
        <w:rPr>
          <w:rFonts w:asciiTheme="majorBidi" w:hAnsiTheme="majorBidi" w:cstheme="majorBidi"/>
        </w:rPr>
        <w:t xml:space="preserve">” The study has been approved by </w:t>
      </w:r>
      <w:r w:rsidR="00D02806">
        <w:rPr>
          <w:rFonts w:asciiTheme="majorBidi" w:hAnsiTheme="majorBidi" w:cstheme="majorBidi"/>
        </w:rPr>
        <w:t xml:space="preserve">the </w:t>
      </w:r>
      <w:r w:rsidR="00DD35D9">
        <w:rPr>
          <w:rFonts w:asciiTheme="majorBidi" w:hAnsiTheme="majorBidi" w:cstheme="majorBidi"/>
        </w:rPr>
        <w:t xml:space="preserve">Ohio University </w:t>
      </w:r>
      <w:r w:rsidRPr="00827F5B">
        <w:rPr>
          <w:rFonts w:asciiTheme="majorBidi" w:hAnsiTheme="majorBidi" w:cstheme="majorBidi"/>
        </w:rPr>
        <w:t>Institutional Review Board</w:t>
      </w:r>
      <w:r w:rsidR="0070775D" w:rsidRPr="00FE0DD6">
        <w:t xml:space="preserve"> (</w:t>
      </w:r>
      <w:r w:rsidR="00FE0DD6" w:rsidRPr="00FE0DD6">
        <w:rPr>
          <w:color w:val="000000"/>
        </w:rPr>
        <w:t>23-X-137</w:t>
      </w:r>
      <w:r w:rsidR="0070775D" w:rsidRPr="00FE0DD6">
        <w:t>)</w:t>
      </w:r>
      <w:r w:rsidRPr="00FE0DD6">
        <w:t>.</w:t>
      </w:r>
    </w:p>
    <w:p w14:paraId="550423D4" w14:textId="77777777" w:rsidR="00337997" w:rsidRPr="00827F5B" w:rsidRDefault="00337997" w:rsidP="00337997">
      <w:pPr>
        <w:rPr>
          <w:rFonts w:asciiTheme="majorBidi" w:hAnsiTheme="majorBidi" w:cstheme="majorBidi"/>
        </w:rPr>
      </w:pPr>
    </w:p>
    <w:p w14:paraId="1ADF53FC" w14:textId="59A0D746" w:rsidR="00337997" w:rsidRPr="00827F5B" w:rsidRDefault="00337997" w:rsidP="00337997">
      <w:pPr>
        <w:rPr>
          <w:rFonts w:asciiTheme="majorBidi" w:hAnsiTheme="majorBidi" w:cstheme="majorBidi"/>
        </w:rPr>
      </w:pPr>
      <w:r w:rsidRPr="00827F5B">
        <w:rPr>
          <w:rFonts w:asciiTheme="majorBidi" w:hAnsiTheme="majorBidi" w:cstheme="majorBidi"/>
        </w:rPr>
        <w:t xml:space="preserve">The purpose of this </w:t>
      </w:r>
      <w:r w:rsidR="00D44880">
        <w:rPr>
          <w:rFonts w:asciiTheme="majorBidi" w:hAnsiTheme="majorBidi" w:cstheme="majorBidi"/>
        </w:rPr>
        <w:t xml:space="preserve">study is </w:t>
      </w:r>
      <w:r w:rsidRPr="00827F5B">
        <w:rPr>
          <w:rFonts w:asciiTheme="majorBidi" w:hAnsiTheme="majorBidi" w:cstheme="majorBidi"/>
        </w:rPr>
        <w:t>to investigate</w:t>
      </w:r>
      <w:r w:rsidR="00897E92">
        <w:rPr>
          <w:rFonts w:asciiTheme="majorBidi" w:hAnsiTheme="majorBidi" w:cstheme="majorBidi"/>
        </w:rPr>
        <w:t xml:space="preserve"> </w:t>
      </w:r>
      <w:r w:rsidR="00163E49">
        <w:rPr>
          <w:rFonts w:asciiTheme="majorBidi" w:hAnsiTheme="majorBidi" w:cstheme="majorBidi"/>
        </w:rPr>
        <w:t xml:space="preserve">the </w:t>
      </w:r>
      <w:r w:rsidR="000004DB">
        <w:rPr>
          <w:rFonts w:asciiTheme="majorBidi" w:hAnsiTheme="majorBidi" w:cstheme="majorBidi"/>
        </w:rPr>
        <w:t xml:space="preserve">grief </w:t>
      </w:r>
      <w:r w:rsidR="00897E92">
        <w:rPr>
          <w:rFonts w:asciiTheme="majorBidi" w:hAnsiTheme="majorBidi" w:cstheme="majorBidi"/>
        </w:rPr>
        <w:t xml:space="preserve">competency of </w:t>
      </w:r>
      <w:r w:rsidR="00262646">
        <w:rPr>
          <w:rFonts w:asciiTheme="majorBidi" w:hAnsiTheme="majorBidi" w:cstheme="majorBidi"/>
        </w:rPr>
        <w:t xml:space="preserve">professional </w:t>
      </w:r>
      <w:proofErr w:type="gramStart"/>
      <w:r w:rsidR="00262646">
        <w:rPr>
          <w:rFonts w:asciiTheme="majorBidi" w:hAnsiTheme="majorBidi" w:cstheme="majorBidi"/>
        </w:rPr>
        <w:t>counselors</w:t>
      </w:r>
      <w:proofErr w:type="gramEnd"/>
      <w:r w:rsidR="00262646">
        <w:rPr>
          <w:rFonts w:asciiTheme="majorBidi" w:hAnsiTheme="majorBidi" w:cstheme="majorBidi"/>
        </w:rPr>
        <w:t xml:space="preserve"> </w:t>
      </w:r>
      <w:r w:rsidR="00897E92">
        <w:rPr>
          <w:rFonts w:asciiTheme="majorBidi" w:hAnsiTheme="majorBidi" w:cstheme="majorBidi"/>
        </w:rPr>
        <w:t>school counselors</w:t>
      </w:r>
      <w:r w:rsidR="00262646">
        <w:rPr>
          <w:rFonts w:asciiTheme="majorBidi" w:hAnsiTheme="majorBidi" w:cstheme="majorBidi"/>
        </w:rPr>
        <w:t xml:space="preserve"> who are licensed in the state of Ohio (OH).</w:t>
      </w:r>
      <w:r w:rsidR="000004DB">
        <w:rPr>
          <w:rFonts w:asciiTheme="majorBidi" w:hAnsiTheme="majorBidi" w:cstheme="majorBidi"/>
        </w:rPr>
        <w:t xml:space="preserve"> </w:t>
      </w:r>
      <w:r w:rsidRPr="00827F5B">
        <w:rPr>
          <w:rFonts w:asciiTheme="majorBidi" w:hAnsiTheme="majorBidi" w:cstheme="majorBidi"/>
        </w:rPr>
        <w:t>Potential participants will be required to meet the following criteria:</w:t>
      </w:r>
    </w:p>
    <w:p w14:paraId="62164D8E" w14:textId="2CDB4820" w:rsidR="00337997" w:rsidRDefault="00337997" w:rsidP="0033799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27F5B">
        <w:rPr>
          <w:rFonts w:asciiTheme="majorBidi" w:hAnsiTheme="majorBidi" w:cstheme="majorBidi"/>
        </w:rPr>
        <w:t>At least 18</w:t>
      </w:r>
      <w:r w:rsidR="00D02806">
        <w:rPr>
          <w:rFonts w:asciiTheme="majorBidi" w:hAnsiTheme="majorBidi" w:cstheme="majorBidi"/>
        </w:rPr>
        <w:t xml:space="preserve"> </w:t>
      </w:r>
      <w:r w:rsidRPr="00827F5B">
        <w:rPr>
          <w:rFonts w:asciiTheme="majorBidi" w:hAnsiTheme="majorBidi" w:cstheme="majorBidi"/>
        </w:rPr>
        <w:t>years old or older</w:t>
      </w:r>
    </w:p>
    <w:p w14:paraId="68B19378" w14:textId="1942E072" w:rsidR="005404FA" w:rsidRPr="00827F5B" w:rsidRDefault="005404FA" w:rsidP="0033799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Being </w:t>
      </w:r>
      <w:r w:rsidR="00D02806"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</w:rPr>
        <w:t>Licensed School Counselor (LSC)</w:t>
      </w:r>
      <w:r w:rsidR="00626601">
        <w:rPr>
          <w:rFonts w:asciiTheme="majorBidi" w:hAnsiTheme="majorBidi" w:cstheme="majorBidi"/>
        </w:rPr>
        <w:t xml:space="preserve"> in the State of Ohio, United States.</w:t>
      </w:r>
    </w:p>
    <w:p w14:paraId="2A365E91" w14:textId="77777777" w:rsidR="00174EFF" w:rsidRDefault="00174EFF" w:rsidP="00174EFF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015F7B68" w14:textId="77777777" w:rsidR="00174EFF" w:rsidRDefault="00174EFF" w:rsidP="00174EFF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147D07ED" w14:textId="06A95BE0" w:rsidR="00174EFF" w:rsidRDefault="00174EFF" w:rsidP="00174EFF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827F5B">
        <w:rPr>
          <w:rFonts w:asciiTheme="majorBidi" w:hAnsiTheme="majorBidi" w:cstheme="majorBidi"/>
        </w:rPr>
        <w:t>Data collection will involve completing an online survey</w:t>
      </w:r>
      <w:r>
        <w:rPr>
          <w:rFonts w:asciiTheme="majorBidi" w:hAnsiTheme="majorBidi" w:cstheme="majorBidi"/>
        </w:rPr>
        <w:t>,</w:t>
      </w:r>
      <w:r w:rsidRPr="00827F5B">
        <w:rPr>
          <w:rFonts w:asciiTheme="majorBidi" w:hAnsiTheme="majorBidi" w:cstheme="majorBidi"/>
        </w:rPr>
        <w:t xml:space="preserve"> which will take approximately</w:t>
      </w:r>
      <w:r>
        <w:rPr>
          <w:rFonts w:asciiTheme="majorBidi" w:hAnsiTheme="majorBidi" w:cstheme="majorBidi"/>
        </w:rPr>
        <w:t xml:space="preserve"> 20 minutes</w:t>
      </w:r>
      <w:r w:rsidRPr="00827F5B">
        <w:rPr>
          <w:rFonts w:asciiTheme="majorBidi" w:hAnsiTheme="majorBidi" w:cstheme="majorBidi"/>
        </w:rPr>
        <w:t>. Survey link</w:t>
      </w:r>
      <w:r>
        <w:rPr>
          <w:rFonts w:asciiTheme="majorBidi" w:hAnsiTheme="majorBidi" w:cstheme="majorBidi"/>
        </w:rPr>
        <w:t>:</w:t>
      </w:r>
    </w:p>
    <w:p w14:paraId="1BA5D250" w14:textId="77777777" w:rsidR="00174EFF" w:rsidRDefault="00174EFF" w:rsidP="00174EFF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4381F7EA" w14:textId="77777777" w:rsidR="00174EFF" w:rsidRDefault="00000000" w:rsidP="00174EFF">
      <w:pPr>
        <w:autoSpaceDE w:val="0"/>
        <w:autoSpaceDN w:val="0"/>
        <w:adjustRightInd w:val="0"/>
        <w:spacing w:line="240" w:lineRule="atLeast"/>
        <w:rPr>
          <w:color w:val="002060"/>
          <w:sz w:val="28"/>
          <w:szCs w:val="28"/>
        </w:rPr>
      </w:pPr>
      <w:hyperlink r:id="rId8" w:history="1">
        <w:r w:rsidR="00174EFF" w:rsidRPr="00211B97">
          <w:rPr>
            <w:rStyle w:val="Hyperlink"/>
            <w:sz w:val="28"/>
            <w:szCs w:val="28"/>
          </w:rPr>
          <w:t>https://ohio.qualtrics.com/jfe/form/SV_exP2e7k35a1XiOW</w:t>
        </w:r>
      </w:hyperlink>
    </w:p>
    <w:p w14:paraId="6C10B654" w14:textId="77777777" w:rsidR="00174EFF" w:rsidRDefault="00174EFF" w:rsidP="00174EFF">
      <w:pPr>
        <w:autoSpaceDE w:val="0"/>
        <w:autoSpaceDN w:val="0"/>
        <w:adjustRightInd w:val="0"/>
        <w:spacing w:line="240" w:lineRule="atLeast"/>
        <w:rPr>
          <w:color w:val="002060"/>
          <w:sz w:val="28"/>
          <w:szCs w:val="28"/>
        </w:rPr>
      </w:pPr>
    </w:p>
    <w:p w14:paraId="582FAB0D" w14:textId="77777777" w:rsidR="00174EFF" w:rsidRDefault="00174EFF" w:rsidP="00174EFF">
      <w:pPr>
        <w:autoSpaceDE w:val="0"/>
        <w:autoSpaceDN w:val="0"/>
        <w:adjustRightInd w:val="0"/>
        <w:spacing w:line="24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or use the QR code below.</w:t>
      </w:r>
    </w:p>
    <w:p w14:paraId="37C1F933" w14:textId="77777777" w:rsidR="00174EFF" w:rsidRPr="00211B97" w:rsidRDefault="00174EFF" w:rsidP="00174EFF">
      <w:pPr>
        <w:autoSpaceDE w:val="0"/>
        <w:autoSpaceDN w:val="0"/>
        <w:adjustRightInd w:val="0"/>
        <w:spacing w:line="240" w:lineRule="atLeast"/>
        <w:rPr>
          <w:color w:val="002060"/>
          <w:sz w:val="28"/>
          <w:szCs w:val="28"/>
          <w:highlight w:val="yellow"/>
        </w:rPr>
      </w:pPr>
      <w:r>
        <w:rPr>
          <w:noProof/>
          <w:color w:val="002060"/>
          <w:sz w:val="28"/>
          <w:szCs w:val="28"/>
          <w14:ligatures w14:val="standardContextual"/>
        </w:rPr>
        <w:drawing>
          <wp:inline distT="0" distB="0" distL="0" distR="0" wp14:anchorId="2CF05A51" wp14:editId="1BC5AC6C">
            <wp:extent cx="1587500" cy="1587500"/>
            <wp:effectExtent l="0" t="0" r="0" b="0"/>
            <wp:docPr id="131774322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743222" name="Picture 1" descr="A qr code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74E3" w14:textId="77777777" w:rsidR="00174EFF" w:rsidRDefault="00174EFF" w:rsidP="00EA1D7E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25BBCA2A" w14:textId="77777777" w:rsidR="00337997" w:rsidRPr="00827F5B" w:rsidRDefault="00337997" w:rsidP="00337997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0E7B30C3" w14:textId="7D57D2F2" w:rsidR="00F4231F" w:rsidRDefault="00AB70EF" w:rsidP="003379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</w:t>
      </w:r>
      <w:r w:rsidR="00F4231F" w:rsidRPr="00174EFF">
        <w:rPr>
          <w:rFonts w:asciiTheme="majorBidi" w:hAnsiTheme="majorBidi" w:cstheme="majorBidi"/>
          <w:i/>
          <w:iCs/>
          <w:color w:val="FF0000"/>
          <w:u w:val="single"/>
        </w:rPr>
        <w:t>share the study with other school counselors</w:t>
      </w:r>
      <w:r w:rsidR="00F81B61" w:rsidRPr="00174EFF">
        <w:rPr>
          <w:rFonts w:asciiTheme="majorBidi" w:hAnsiTheme="majorBidi" w:cstheme="majorBidi"/>
          <w:color w:val="FF0000"/>
        </w:rPr>
        <w:t xml:space="preserve"> </w:t>
      </w:r>
      <w:r w:rsidR="00F4231F">
        <w:rPr>
          <w:rFonts w:asciiTheme="majorBidi" w:hAnsiTheme="majorBidi" w:cstheme="majorBidi"/>
        </w:rPr>
        <w:t>you may know</w:t>
      </w:r>
      <w:r w:rsidR="00F81B61">
        <w:rPr>
          <w:rFonts w:asciiTheme="majorBidi" w:hAnsiTheme="majorBidi" w:cstheme="majorBidi"/>
        </w:rPr>
        <w:t xml:space="preserve"> through email, social media, or any other type of communication/chat groups shared with other school counselors in your district, county, or</w:t>
      </w:r>
      <w:r w:rsidR="00AB421D">
        <w:rPr>
          <w:rFonts w:asciiTheme="majorBidi" w:hAnsiTheme="majorBidi" w:cstheme="majorBidi"/>
        </w:rPr>
        <w:t xml:space="preserve"> state.</w:t>
      </w:r>
    </w:p>
    <w:p w14:paraId="6A0641BB" w14:textId="77777777" w:rsidR="00AC0F99" w:rsidRDefault="00AC0F99" w:rsidP="00337997">
      <w:pPr>
        <w:rPr>
          <w:rFonts w:asciiTheme="majorBidi" w:hAnsiTheme="majorBidi" w:cstheme="majorBidi"/>
        </w:rPr>
      </w:pPr>
    </w:p>
    <w:p w14:paraId="4A17D8B3" w14:textId="5EC72C98" w:rsidR="00AC0F99" w:rsidRDefault="00AC0F99" w:rsidP="00AC0F99">
      <w:pPr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you have any questions, please reach out to the primary researcher at </w:t>
      </w:r>
      <w:hyperlink r:id="rId10" w:history="1">
        <w:r w:rsidRPr="0044446C">
          <w:rPr>
            <w:rStyle w:val="Hyperlink"/>
            <w:rFonts w:asciiTheme="majorBidi" w:hAnsiTheme="majorBidi" w:cstheme="majorBidi"/>
          </w:rPr>
          <w:t>ia345219@ohio.edu</w:t>
        </w:r>
      </w:hyperlink>
      <w:r>
        <w:rPr>
          <w:rFonts w:asciiTheme="majorBidi" w:hAnsiTheme="majorBidi" w:cstheme="majorBidi"/>
        </w:rPr>
        <w:t xml:space="preserve"> or his academic advisor</w:t>
      </w:r>
      <w:r w:rsidR="00942ED5">
        <w:rPr>
          <w:rFonts w:asciiTheme="majorBidi" w:hAnsiTheme="majorBidi" w:cstheme="majorBidi"/>
        </w:rPr>
        <w:t xml:space="preserve">, </w:t>
      </w:r>
      <w:proofErr w:type="spellStart"/>
      <w:r w:rsidR="00942ED5">
        <w:rPr>
          <w:rFonts w:asciiTheme="majorBidi" w:hAnsiTheme="majorBidi" w:cstheme="majorBidi"/>
        </w:rPr>
        <w:t>Tamarine</w:t>
      </w:r>
      <w:proofErr w:type="spellEnd"/>
      <w:r w:rsidR="00942ED5">
        <w:rPr>
          <w:rFonts w:asciiTheme="majorBidi" w:hAnsiTheme="majorBidi" w:cstheme="majorBidi"/>
        </w:rPr>
        <w:t xml:space="preserve"> Foreman, </w:t>
      </w:r>
      <w:r>
        <w:rPr>
          <w:rFonts w:asciiTheme="majorBidi" w:hAnsiTheme="majorBidi" w:cstheme="majorBidi"/>
        </w:rPr>
        <w:t xml:space="preserve">at </w:t>
      </w:r>
      <w:hyperlink r:id="rId11" w:history="1">
        <w:r w:rsidRPr="0044446C">
          <w:rPr>
            <w:rStyle w:val="Hyperlink"/>
            <w:rFonts w:asciiTheme="majorBidi" w:hAnsiTheme="majorBidi" w:cstheme="majorBidi"/>
          </w:rPr>
          <w:t>foremant@ohio.edu</w:t>
        </w:r>
      </w:hyperlink>
    </w:p>
    <w:p w14:paraId="679E971B" w14:textId="77777777" w:rsidR="00AC0F99" w:rsidRDefault="00AC0F99" w:rsidP="00337997">
      <w:pPr>
        <w:rPr>
          <w:rFonts w:asciiTheme="majorBidi" w:hAnsiTheme="majorBidi" w:cstheme="majorBidi"/>
        </w:rPr>
      </w:pPr>
    </w:p>
    <w:p w14:paraId="5250CEEF" w14:textId="77777777" w:rsidR="00F4231F" w:rsidRDefault="00F4231F" w:rsidP="00337997">
      <w:pPr>
        <w:rPr>
          <w:rFonts w:asciiTheme="majorBidi" w:hAnsiTheme="majorBidi" w:cstheme="majorBidi"/>
        </w:rPr>
      </w:pPr>
    </w:p>
    <w:p w14:paraId="632AFF8D" w14:textId="77777777" w:rsidR="00F3499C" w:rsidRPr="00827F5B" w:rsidRDefault="00F3499C" w:rsidP="00F3499C">
      <w:pPr>
        <w:rPr>
          <w:rFonts w:asciiTheme="majorBidi" w:hAnsiTheme="majorBidi" w:cstheme="majorBidi"/>
        </w:rPr>
      </w:pPr>
      <w:r w:rsidRPr="00827F5B">
        <w:rPr>
          <w:rFonts w:asciiTheme="majorBidi" w:hAnsiTheme="majorBidi" w:cstheme="majorBidi"/>
        </w:rPr>
        <w:t xml:space="preserve">Thank you for your interest in this study. </w:t>
      </w:r>
    </w:p>
    <w:p w14:paraId="039AB91D" w14:textId="77777777" w:rsidR="00F3499C" w:rsidRPr="00827F5B" w:rsidRDefault="00F3499C" w:rsidP="00F3499C">
      <w:pPr>
        <w:rPr>
          <w:rFonts w:asciiTheme="majorBidi" w:hAnsiTheme="majorBidi" w:cstheme="majorBidi"/>
        </w:rPr>
      </w:pPr>
    </w:p>
    <w:p w14:paraId="61BC4ECC" w14:textId="77777777" w:rsidR="00F3499C" w:rsidRPr="00827F5B" w:rsidRDefault="00F3499C" w:rsidP="00F3499C">
      <w:pPr>
        <w:rPr>
          <w:rFonts w:asciiTheme="majorBidi" w:hAnsiTheme="majorBidi" w:cstheme="majorBidi"/>
        </w:rPr>
      </w:pPr>
      <w:r w:rsidRPr="00827F5B">
        <w:rPr>
          <w:rFonts w:asciiTheme="majorBidi" w:hAnsiTheme="majorBidi" w:cstheme="majorBidi"/>
        </w:rPr>
        <w:t>Sincerely,</w:t>
      </w:r>
    </w:p>
    <w:p w14:paraId="1027C9F8" w14:textId="77777777" w:rsidR="00F3499C" w:rsidRPr="00827F5B" w:rsidRDefault="00F3499C" w:rsidP="00F3499C">
      <w:pPr>
        <w:rPr>
          <w:rFonts w:asciiTheme="majorBidi" w:hAnsiTheme="majorBidi" w:cstheme="majorBidi"/>
        </w:rPr>
      </w:pPr>
    </w:p>
    <w:p w14:paraId="617BEB1C" w14:textId="77777777" w:rsidR="00F3499C" w:rsidRPr="00240CC7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0C64C0"/>
          <w:bdr w:val="none" w:sz="0" w:space="0" w:color="auto" w:frame="1"/>
        </w:rPr>
      </w:pPr>
      <w:r w:rsidRPr="00F42A45">
        <w:rPr>
          <w:rFonts w:asciiTheme="majorBidi" w:hAnsiTheme="majorBidi" w:cstheme="majorBidi"/>
          <w:color w:val="0C64C0"/>
          <w:bdr w:val="none" w:sz="0" w:space="0" w:color="auto" w:frame="1"/>
        </w:rPr>
        <w:t>Ibrahim Akmese, LPC (Ohio)</w:t>
      </w:r>
      <w:r>
        <w:rPr>
          <w:rFonts w:asciiTheme="majorBidi" w:hAnsiTheme="majorBidi" w:cstheme="majorBidi"/>
          <w:color w:val="0C64C0"/>
          <w:bdr w:val="none" w:sz="0" w:space="0" w:color="auto" w:frame="1"/>
        </w:rPr>
        <w:t>, CT</w:t>
      </w:r>
    </w:p>
    <w:p w14:paraId="69F77DF7" w14:textId="77777777" w:rsidR="00F3499C" w:rsidRPr="00F42A45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201F1E"/>
        </w:rPr>
      </w:pPr>
      <w:r w:rsidRPr="00F42A4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Doctoral Student, Counselor Education and Supervision (CES)</w:t>
      </w:r>
    </w:p>
    <w:p w14:paraId="56A8630B" w14:textId="77777777" w:rsidR="00F3499C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</w:pPr>
      <w:r w:rsidRPr="00F42A4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Ohio University (OU) | Athens, OH 45701</w:t>
      </w:r>
    </w:p>
    <w:p w14:paraId="4D80EDF5" w14:textId="37CC8700" w:rsidR="00F3499C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00000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bdr w:val="none" w:sz="0" w:space="0" w:color="auto" w:frame="1"/>
        </w:rPr>
        <w:t>Certified Thanatologist by ADEC</w:t>
      </w:r>
    </w:p>
    <w:p w14:paraId="6635B980" w14:textId="77777777" w:rsidR="00F3499C" w:rsidRPr="00F42A45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201F1E"/>
        </w:rPr>
      </w:pPr>
    </w:p>
    <w:p w14:paraId="361A5A1D" w14:textId="77777777" w:rsidR="00F3499C" w:rsidRPr="00A86DBC" w:rsidRDefault="00F3499C" w:rsidP="00F3499C">
      <w:pPr>
        <w:shd w:val="clear" w:color="auto" w:fill="FFFFFF"/>
        <w:textAlignment w:val="baseline"/>
        <w:rPr>
          <w:rFonts w:asciiTheme="majorBidi" w:hAnsiTheme="majorBidi" w:cstheme="majorBidi"/>
          <w:color w:val="201F1E"/>
        </w:rPr>
      </w:pPr>
      <w:r w:rsidRPr="00F42A45">
        <w:rPr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Pronouns: he/him/his</w:t>
      </w:r>
    </w:p>
    <w:p w14:paraId="1336F3F0" w14:textId="415E8BEE" w:rsidR="00637D9B" w:rsidRPr="00A86DBC" w:rsidRDefault="00637D9B" w:rsidP="00F3499C">
      <w:pPr>
        <w:shd w:val="clear" w:color="auto" w:fill="FFFFFF"/>
        <w:textAlignment w:val="baseline"/>
        <w:rPr>
          <w:rFonts w:asciiTheme="majorBidi" w:hAnsiTheme="majorBidi" w:cstheme="majorBidi"/>
          <w:color w:val="201F1E"/>
        </w:rPr>
      </w:pPr>
    </w:p>
    <w:sectPr w:rsidR="00637D9B" w:rsidRPr="00A86DBC" w:rsidSect="003F19E7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527F" w14:textId="77777777" w:rsidR="003F19E7" w:rsidRDefault="003F19E7" w:rsidP="00E741A1">
      <w:r>
        <w:separator/>
      </w:r>
    </w:p>
  </w:endnote>
  <w:endnote w:type="continuationSeparator" w:id="0">
    <w:p w14:paraId="7434E6F2" w14:textId="77777777" w:rsidR="003F19E7" w:rsidRDefault="003F19E7" w:rsidP="00E7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C328" w14:textId="77777777" w:rsidR="003F19E7" w:rsidRDefault="003F19E7" w:rsidP="00E741A1">
      <w:r>
        <w:separator/>
      </w:r>
    </w:p>
  </w:footnote>
  <w:footnote w:type="continuationSeparator" w:id="0">
    <w:p w14:paraId="00A6C7A8" w14:textId="77777777" w:rsidR="003F19E7" w:rsidRDefault="003F19E7" w:rsidP="00E7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E382" w14:textId="77777777" w:rsidR="005A5744" w:rsidRDefault="005A5744" w:rsidP="005B23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32DA"/>
    <w:multiLevelType w:val="hybridMultilevel"/>
    <w:tmpl w:val="00D2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08"/>
    <w:rsid w:val="000004DB"/>
    <w:rsid w:val="00016839"/>
    <w:rsid w:val="0003731A"/>
    <w:rsid w:val="000A1051"/>
    <w:rsid w:val="000B43ED"/>
    <w:rsid w:val="0014581B"/>
    <w:rsid w:val="00163E49"/>
    <w:rsid w:val="00174EFF"/>
    <w:rsid w:val="0019455C"/>
    <w:rsid w:val="00240CC7"/>
    <w:rsid w:val="00262646"/>
    <w:rsid w:val="002D6ECF"/>
    <w:rsid w:val="00337997"/>
    <w:rsid w:val="00382C08"/>
    <w:rsid w:val="003934C1"/>
    <w:rsid w:val="003D1DCA"/>
    <w:rsid w:val="003E1E32"/>
    <w:rsid w:val="003F19E7"/>
    <w:rsid w:val="00427E17"/>
    <w:rsid w:val="00442005"/>
    <w:rsid w:val="005404FA"/>
    <w:rsid w:val="00583468"/>
    <w:rsid w:val="005A5744"/>
    <w:rsid w:val="00625606"/>
    <w:rsid w:val="00626601"/>
    <w:rsid w:val="00637D9B"/>
    <w:rsid w:val="006E1EF8"/>
    <w:rsid w:val="00706EC2"/>
    <w:rsid w:val="0070775D"/>
    <w:rsid w:val="0074082C"/>
    <w:rsid w:val="007F4B79"/>
    <w:rsid w:val="00827F5B"/>
    <w:rsid w:val="00864B74"/>
    <w:rsid w:val="00897E92"/>
    <w:rsid w:val="008A0C3E"/>
    <w:rsid w:val="00912BAB"/>
    <w:rsid w:val="00942ED5"/>
    <w:rsid w:val="00991AD4"/>
    <w:rsid w:val="009F4649"/>
    <w:rsid w:val="00A0699E"/>
    <w:rsid w:val="00A750D1"/>
    <w:rsid w:val="00A86DBC"/>
    <w:rsid w:val="00A957D0"/>
    <w:rsid w:val="00AB421D"/>
    <w:rsid w:val="00AB70EF"/>
    <w:rsid w:val="00AC0F99"/>
    <w:rsid w:val="00C05EEB"/>
    <w:rsid w:val="00C3144C"/>
    <w:rsid w:val="00C55631"/>
    <w:rsid w:val="00CE4054"/>
    <w:rsid w:val="00D02806"/>
    <w:rsid w:val="00D137AA"/>
    <w:rsid w:val="00D44880"/>
    <w:rsid w:val="00D4602E"/>
    <w:rsid w:val="00DD35D9"/>
    <w:rsid w:val="00DE2735"/>
    <w:rsid w:val="00E4717E"/>
    <w:rsid w:val="00E741A1"/>
    <w:rsid w:val="00EA1D7E"/>
    <w:rsid w:val="00F3499C"/>
    <w:rsid w:val="00F4231F"/>
    <w:rsid w:val="00F57ABE"/>
    <w:rsid w:val="00F81B61"/>
    <w:rsid w:val="00FE0DD6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0322"/>
  <w15:chartTrackingRefBased/>
  <w15:docId w15:val="{D672D6A0-94C7-4D73-BA1E-F68BE8A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97"/>
    <w:pPr>
      <w:spacing w:line="240" w:lineRule="auto"/>
      <w:ind w:firstLine="0"/>
    </w:pPr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2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421"/>
  </w:style>
  <w:style w:type="paragraph" w:styleId="Footer">
    <w:name w:val="footer"/>
    <w:basedOn w:val="Normal"/>
    <w:link w:val="FooterChar"/>
    <w:unhideWhenUsed/>
    <w:rsid w:val="00FF2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421"/>
  </w:style>
  <w:style w:type="character" w:styleId="Strong">
    <w:name w:val="Strong"/>
    <w:basedOn w:val="DefaultParagraphFont"/>
    <w:uiPriority w:val="22"/>
    <w:qFormat/>
    <w:rsid w:val="00FF2421"/>
    <w:rPr>
      <w:b/>
      <w:bCs/>
    </w:rPr>
  </w:style>
  <w:style w:type="paragraph" w:styleId="NormalWeb">
    <w:name w:val="Normal (Web)"/>
    <w:basedOn w:val="Normal"/>
    <w:uiPriority w:val="99"/>
    <w:unhideWhenUsed/>
    <w:rsid w:val="00FF242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F2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421"/>
    <w:pPr>
      <w:ind w:left="720"/>
      <w:contextualSpacing/>
    </w:pPr>
  </w:style>
  <w:style w:type="character" w:styleId="Hyperlink">
    <w:name w:val="Hyperlink"/>
    <w:rsid w:val="00337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.qualtrics.com/jfe/form/SV_exP2e7k35a1Xi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emant@ohio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a345219@ohi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</dc:creator>
  <cp:keywords/>
  <dc:description/>
  <cp:lastModifiedBy>Akmese, Ibrahim</cp:lastModifiedBy>
  <cp:revision>49</cp:revision>
  <dcterms:created xsi:type="dcterms:W3CDTF">2023-09-26T00:37:00Z</dcterms:created>
  <dcterms:modified xsi:type="dcterms:W3CDTF">2024-04-26T00:37:00Z</dcterms:modified>
</cp:coreProperties>
</file>