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D64" w:rsidRDefault="00F72D64" w:rsidP="00F72D64">
      <w:pPr>
        <w:pStyle w:val="BodyText"/>
        <w:spacing w:beforeLines="0"/>
        <w:jc w:val="center"/>
      </w:pPr>
      <w:r>
        <w:rPr>
          <w:noProof/>
        </w:rPr>
        <w:drawing>
          <wp:inline distT="0" distB="0" distL="0" distR="0">
            <wp:extent cx="1407795" cy="358775"/>
            <wp:effectExtent l="0" t="0" r="190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63C" w:rsidRDefault="00251DB4" w:rsidP="003229F5">
      <w:pPr>
        <w:pStyle w:val="Heading3"/>
        <w:spacing w:before="0" w:after="0"/>
        <w:jc w:val="center"/>
      </w:pPr>
      <w:r>
        <w:t>201</w:t>
      </w:r>
      <w:r w:rsidR="00812116">
        <w:t>8</w:t>
      </w:r>
      <w:r>
        <w:t xml:space="preserve"> </w:t>
      </w:r>
      <w:r w:rsidR="008B762A">
        <w:t>Mentor of the Year</w:t>
      </w:r>
    </w:p>
    <w:p w:rsidR="008B762A" w:rsidRPr="008B762A" w:rsidRDefault="008B762A" w:rsidP="008B762A">
      <w:pPr>
        <w:pStyle w:val="BodyText"/>
        <w:spacing w:before="240" w:after="2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Mentor of the Year award is designed t</w:t>
      </w:r>
      <w:r w:rsidRPr="008B762A">
        <w:rPr>
          <w:rFonts w:asciiTheme="majorHAnsi" w:hAnsiTheme="majorHAnsi"/>
          <w:sz w:val="20"/>
          <w:szCs w:val="20"/>
        </w:rPr>
        <w:t>o honor an individual in OACES who has been a significant mentor to graduate students, emerging professionals, counselor educators, and/or supervisors in their work as professional counselors</w:t>
      </w:r>
      <w:r w:rsidR="001361D3">
        <w:rPr>
          <w:rFonts w:asciiTheme="majorHAnsi" w:hAnsiTheme="majorHAnsi"/>
          <w:sz w:val="20"/>
          <w:szCs w:val="20"/>
        </w:rPr>
        <w:t xml:space="preserve">. </w:t>
      </w:r>
      <w:r w:rsidRPr="008B762A">
        <w:rPr>
          <w:rFonts w:asciiTheme="majorHAnsi" w:hAnsiTheme="majorHAnsi"/>
          <w:sz w:val="20"/>
          <w:szCs w:val="20"/>
        </w:rPr>
        <w:t>A nominee must be a</w:t>
      </w:r>
      <w:r>
        <w:rPr>
          <w:rFonts w:asciiTheme="majorHAnsi" w:hAnsiTheme="majorHAnsi"/>
          <w:sz w:val="20"/>
          <w:szCs w:val="20"/>
        </w:rPr>
        <w:t xml:space="preserve"> formal or informal</w:t>
      </w:r>
      <w:r w:rsidR="00251DB4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mentor</w:t>
      </w:r>
      <w:r w:rsidRPr="008B762A">
        <w:rPr>
          <w:rFonts w:asciiTheme="majorHAnsi" w:hAnsiTheme="majorHAnsi"/>
          <w:sz w:val="20"/>
          <w:szCs w:val="20"/>
        </w:rPr>
        <w:t xml:space="preserve"> who has consistently made a significant contribution to </w:t>
      </w:r>
      <w:r>
        <w:rPr>
          <w:rFonts w:asciiTheme="majorHAnsi" w:hAnsiTheme="majorHAnsi"/>
          <w:sz w:val="20"/>
          <w:szCs w:val="20"/>
        </w:rPr>
        <w:t xml:space="preserve">your </w:t>
      </w:r>
      <w:r w:rsidRPr="008B762A">
        <w:rPr>
          <w:rFonts w:asciiTheme="majorHAnsi" w:hAnsiTheme="majorHAnsi"/>
          <w:sz w:val="20"/>
          <w:szCs w:val="20"/>
        </w:rPr>
        <w:t>counselor</w:t>
      </w:r>
      <w:r>
        <w:rPr>
          <w:rFonts w:asciiTheme="majorHAnsi" w:hAnsiTheme="majorHAnsi"/>
          <w:sz w:val="20"/>
          <w:szCs w:val="20"/>
        </w:rPr>
        <w:t xml:space="preserve"> development</w:t>
      </w:r>
      <w:r w:rsidRPr="008B762A">
        <w:rPr>
          <w:rFonts w:asciiTheme="majorHAnsi" w:hAnsiTheme="majorHAnsi"/>
          <w:sz w:val="20"/>
          <w:szCs w:val="20"/>
        </w:rPr>
        <w:t xml:space="preserve">. The nominee must have served as </w:t>
      </w:r>
      <w:r>
        <w:rPr>
          <w:rFonts w:asciiTheme="majorHAnsi" w:hAnsiTheme="majorHAnsi"/>
          <w:sz w:val="20"/>
          <w:szCs w:val="20"/>
        </w:rPr>
        <w:t xml:space="preserve">your mentor during the past year.  </w:t>
      </w:r>
      <w:r w:rsidRPr="008B762A">
        <w:rPr>
          <w:rFonts w:asciiTheme="majorHAnsi" w:hAnsiTheme="majorHAnsi"/>
          <w:sz w:val="20"/>
          <w:szCs w:val="20"/>
        </w:rPr>
        <w:t xml:space="preserve">Nominated </w:t>
      </w:r>
      <w:r>
        <w:rPr>
          <w:rFonts w:asciiTheme="majorHAnsi" w:hAnsiTheme="majorHAnsi"/>
          <w:sz w:val="20"/>
          <w:szCs w:val="20"/>
        </w:rPr>
        <w:t>mentors</w:t>
      </w:r>
      <w:r w:rsidRPr="008B762A">
        <w:rPr>
          <w:rFonts w:asciiTheme="majorHAnsi" w:hAnsiTheme="majorHAnsi"/>
          <w:sz w:val="20"/>
          <w:szCs w:val="20"/>
        </w:rPr>
        <w:t xml:space="preserve"> will be evaluated on the following criteria:</w:t>
      </w:r>
    </w:p>
    <w:p w:rsidR="008B762A" w:rsidRDefault="008B762A" w:rsidP="008B762A">
      <w:pPr>
        <w:pStyle w:val="BodyText"/>
        <w:spacing w:before="240" w:after="240"/>
        <w:ind w:left="720"/>
        <w:jc w:val="left"/>
        <w:rPr>
          <w:rFonts w:asciiTheme="majorHAnsi" w:hAnsiTheme="majorHAnsi"/>
          <w:sz w:val="20"/>
          <w:szCs w:val="20"/>
        </w:rPr>
      </w:pPr>
      <w:r w:rsidRPr="008B762A">
        <w:rPr>
          <w:rFonts w:asciiTheme="majorHAnsi" w:hAnsiTheme="majorHAnsi"/>
          <w:sz w:val="20"/>
          <w:szCs w:val="20"/>
        </w:rPr>
        <w:t>•</w:t>
      </w:r>
      <w:r w:rsidRPr="008B762A">
        <w:rPr>
          <w:rFonts w:asciiTheme="majorHAnsi" w:hAnsiTheme="majorHAnsi"/>
          <w:sz w:val="20"/>
          <w:szCs w:val="20"/>
        </w:rPr>
        <w:tab/>
        <w:t xml:space="preserve">How has he or she influenced your </w:t>
      </w:r>
      <w:r>
        <w:rPr>
          <w:rFonts w:asciiTheme="majorHAnsi" w:hAnsiTheme="majorHAnsi"/>
          <w:sz w:val="20"/>
          <w:szCs w:val="20"/>
        </w:rPr>
        <w:t xml:space="preserve">professional identity? </w:t>
      </w:r>
    </w:p>
    <w:p w:rsidR="008B762A" w:rsidRDefault="008B762A" w:rsidP="008B762A">
      <w:pPr>
        <w:pStyle w:val="BodyText"/>
        <w:spacing w:before="240" w:after="240"/>
        <w:ind w:left="720"/>
        <w:jc w:val="left"/>
        <w:rPr>
          <w:rFonts w:asciiTheme="majorHAnsi" w:hAnsiTheme="majorHAnsi"/>
          <w:sz w:val="20"/>
          <w:szCs w:val="20"/>
        </w:rPr>
      </w:pPr>
      <w:r w:rsidRPr="008B762A">
        <w:rPr>
          <w:rFonts w:asciiTheme="majorHAnsi" w:hAnsiTheme="majorHAnsi"/>
          <w:sz w:val="20"/>
          <w:szCs w:val="20"/>
        </w:rPr>
        <w:t>•</w:t>
      </w:r>
      <w:r w:rsidRPr="008B762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 xml:space="preserve">In what way(s) has your mentor been a role model for what you want to become as a </w:t>
      </w:r>
    </w:p>
    <w:p w:rsidR="008B762A" w:rsidRDefault="008B762A" w:rsidP="008B762A">
      <w:pPr>
        <w:pStyle w:val="BodyText"/>
        <w:spacing w:before="240" w:after="240"/>
        <w:ind w:left="720" w:firstLine="720"/>
        <w:jc w:val="lef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professional?  </w:t>
      </w:r>
    </w:p>
    <w:p w:rsidR="001968B9" w:rsidRDefault="008B762A" w:rsidP="008B762A">
      <w:pPr>
        <w:pStyle w:val="BodyText"/>
        <w:spacing w:before="240" w:after="240"/>
        <w:ind w:left="720"/>
        <w:jc w:val="left"/>
        <w:rPr>
          <w:rFonts w:asciiTheme="majorHAnsi" w:hAnsiTheme="majorHAnsi"/>
          <w:sz w:val="20"/>
          <w:szCs w:val="20"/>
        </w:rPr>
      </w:pPr>
      <w:r w:rsidRPr="008B762A">
        <w:rPr>
          <w:rFonts w:asciiTheme="majorHAnsi" w:hAnsiTheme="majorHAnsi"/>
          <w:sz w:val="20"/>
          <w:szCs w:val="20"/>
        </w:rPr>
        <w:t>•</w:t>
      </w:r>
      <w:r w:rsidRPr="008B762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What are the most important lessons you have learned from your mentor?</w:t>
      </w:r>
    </w:p>
    <w:p w:rsidR="00F72D64" w:rsidRDefault="00A66B66" w:rsidP="00E238FC">
      <w:pPr>
        <w:pStyle w:val="BodyText"/>
        <w:spacing w:before="240" w:after="2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Any OACES member </w:t>
      </w:r>
      <w:r w:rsidR="00982F69">
        <w:rPr>
          <w:rFonts w:asciiTheme="majorHAnsi" w:hAnsiTheme="majorHAnsi"/>
          <w:sz w:val="20"/>
          <w:szCs w:val="20"/>
        </w:rPr>
        <w:t xml:space="preserve">or former member </w:t>
      </w:r>
      <w:r>
        <w:rPr>
          <w:rFonts w:asciiTheme="majorHAnsi" w:hAnsiTheme="majorHAnsi"/>
          <w:sz w:val="20"/>
          <w:szCs w:val="20"/>
        </w:rPr>
        <w:t xml:space="preserve">is eligible for nomination and may be nominated by any OACES member. </w:t>
      </w:r>
      <w:r w:rsidR="008B762A">
        <w:rPr>
          <w:rFonts w:asciiTheme="majorHAnsi" w:hAnsiTheme="majorHAnsi"/>
          <w:sz w:val="20"/>
          <w:szCs w:val="20"/>
        </w:rPr>
        <w:t>Mentor of the Year</w:t>
      </w:r>
      <w:r>
        <w:rPr>
          <w:rFonts w:asciiTheme="majorHAnsi" w:hAnsiTheme="majorHAnsi"/>
          <w:sz w:val="20"/>
          <w:szCs w:val="20"/>
        </w:rPr>
        <w:t xml:space="preserve"> recipients will be selected by an Awards Committee chaired by the Past-President of OACES. Recipients will be announced at the Spring Conference.</w:t>
      </w:r>
      <w:r w:rsidR="00C005B5">
        <w:rPr>
          <w:rFonts w:asciiTheme="majorHAnsi" w:hAnsiTheme="majorHAnsi"/>
          <w:sz w:val="20"/>
          <w:szCs w:val="20"/>
        </w:rPr>
        <w:t xml:space="preserve"> Deadline for receipt of nominations is close of business, </w:t>
      </w:r>
      <w:r w:rsidR="00812116">
        <w:rPr>
          <w:rFonts w:asciiTheme="majorHAnsi" w:hAnsiTheme="majorHAnsi"/>
          <w:b/>
          <w:sz w:val="20"/>
          <w:szCs w:val="20"/>
        </w:rPr>
        <w:t>Monday, April 23, 2018</w:t>
      </w:r>
      <w:r w:rsidR="00815F48" w:rsidRPr="00427FAA">
        <w:rPr>
          <w:rFonts w:ascii="Cambria" w:hAnsi="Cambria" w:cs="Cambria"/>
          <w:b/>
          <w:color w:val="000000"/>
          <w:sz w:val="20"/>
          <w:szCs w:val="20"/>
        </w:rPr>
        <w:t>.</w:t>
      </w:r>
      <w:r w:rsidR="00815F48" w:rsidRPr="00265672">
        <w:rPr>
          <w:rFonts w:ascii="Cambria" w:hAnsi="Cambria" w:cs="Cambria"/>
          <w:color w:val="000000"/>
          <w:sz w:val="20"/>
          <w:szCs w:val="20"/>
        </w:rPr>
        <w:t xml:space="preserve"> Attach your nominations to an email to </w:t>
      </w:r>
      <w:hyperlink r:id="rId8" w:history="1">
        <w:r w:rsidR="00812116" w:rsidRPr="00624AA3">
          <w:rPr>
            <w:rStyle w:val="Hyperlink"/>
            <w:rFonts w:ascii="Cambria" w:hAnsi="Cambria" w:cs="Cambria"/>
            <w:b/>
            <w:sz w:val="20"/>
            <w:szCs w:val="20"/>
          </w:rPr>
          <w:t>megmahon1@gmail.com</w:t>
        </w:r>
      </w:hyperlink>
      <w:r w:rsidR="00251DB4">
        <w:rPr>
          <w:rFonts w:ascii="Cambria" w:hAnsi="Cambria" w:cs="Cambria"/>
          <w:b/>
          <w:color w:val="000000"/>
          <w:sz w:val="20"/>
          <w:szCs w:val="20"/>
        </w:rPr>
        <w:t xml:space="preserve"> </w:t>
      </w:r>
      <w:r w:rsidR="00251DB4">
        <w:rPr>
          <w:rFonts w:ascii="Cambria" w:hAnsi="Cambria" w:cs="Cambria"/>
          <w:color w:val="000000"/>
          <w:sz w:val="20"/>
          <w:szCs w:val="20"/>
        </w:rPr>
        <w:t>and include the phrase “201</w:t>
      </w:r>
      <w:r w:rsidR="00812116">
        <w:rPr>
          <w:rFonts w:ascii="Cambria" w:hAnsi="Cambria" w:cs="Cambria"/>
          <w:color w:val="000000"/>
          <w:sz w:val="20"/>
          <w:szCs w:val="20"/>
        </w:rPr>
        <w:t>8</w:t>
      </w:r>
      <w:bookmarkStart w:id="0" w:name="_GoBack"/>
      <w:bookmarkEnd w:id="0"/>
      <w:r w:rsidR="00815F48" w:rsidRPr="00265672"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8B762A">
        <w:rPr>
          <w:rFonts w:asciiTheme="majorHAnsi" w:hAnsiTheme="majorHAnsi"/>
          <w:sz w:val="20"/>
          <w:szCs w:val="20"/>
        </w:rPr>
        <w:t>MOTY</w:t>
      </w:r>
      <w:r w:rsidR="00C005B5">
        <w:rPr>
          <w:rFonts w:asciiTheme="majorHAnsi" w:hAnsiTheme="majorHAnsi"/>
          <w:sz w:val="20"/>
          <w:szCs w:val="20"/>
        </w:rPr>
        <w:t xml:space="preserve"> Nomination” in the subject line.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6"/>
        <w:gridCol w:w="3315"/>
        <w:gridCol w:w="1258"/>
        <w:gridCol w:w="3681"/>
      </w:tblGrid>
      <w:tr w:rsidR="00E238FC" w:rsidTr="00E238FC">
        <w:tc>
          <w:tcPr>
            <w:tcW w:w="1098" w:type="dxa"/>
          </w:tcPr>
          <w:p w:rsidR="00E238FC" w:rsidRDefault="00E238FC" w:rsidP="00815F48">
            <w:pPr>
              <w:pStyle w:val="BodyText"/>
              <w:spacing w:beforeLines="50" w:before="120"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Nominee:</w:t>
            </w:r>
          </w:p>
        </w:tc>
        <w:tc>
          <w:tcPr>
            <w:tcW w:w="3420" w:type="dxa"/>
          </w:tcPr>
          <w:p w:rsidR="00E238FC" w:rsidRDefault="00E238FC" w:rsidP="00815F48">
            <w:pPr>
              <w:pStyle w:val="BodyText"/>
              <w:spacing w:beforeLines="50" w:before="120" w:after="1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E238FC" w:rsidRDefault="00E238FC" w:rsidP="00815F48">
            <w:pPr>
              <w:pStyle w:val="BodyText"/>
              <w:spacing w:beforeLines="50" w:before="120"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Nominator:</w:t>
            </w:r>
          </w:p>
        </w:tc>
        <w:tc>
          <w:tcPr>
            <w:tcW w:w="3798" w:type="dxa"/>
          </w:tcPr>
          <w:p w:rsidR="00E238FC" w:rsidRDefault="00E238FC" w:rsidP="00815F48">
            <w:pPr>
              <w:pStyle w:val="BodyText"/>
              <w:spacing w:beforeLines="50" w:before="120" w:after="12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F527E" w:rsidTr="00E238FC">
        <w:tc>
          <w:tcPr>
            <w:tcW w:w="1098" w:type="dxa"/>
          </w:tcPr>
          <w:p w:rsidR="009F527E" w:rsidRDefault="009F527E" w:rsidP="00815F48">
            <w:pPr>
              <w:pStyle w:val="BodyText"/>
              <w:spacing w:beforeLines="50" w:before="120"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Title:</w:t>
            </w:r>
          </w:p>
        </w:tc>
        <w:tc>
          <w:tcPr>
            <w:tcW w:w="3420" w:type="dxa"/>
          </w:tcPr>
          <w:p w:rsidR="009F527E" w:rsidRDefault="009F527E" w:rsidP="00815F48">
            <w:pPr>
              <w:pStyle w:val="BodyText"/>
              <w:spacing w:beforeLines="50" w:before="120" w:after="1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9F527E" w:rsidRDefault="009F527E" w:rsidP="00815F48">
            <w:pPr>
              <w:pStyle w:val="BodyText"/>
              <w:spacing w:beforeLines="50" w:before="120"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Title:</w:t>
            </w:r>
          </w:p>
        </w:tc>
        <w:tc>
          <w:tcPr>
            <w:tcW w:w="3798" w:type="dxa"/>
          </w:tcPr>
          <w:p w:rsidR="009F527E" w:rsidRDefault="009F527E" w:rsidP="00815F48">
            <w:pPr>
              <w:pStyle w:val="BodyText"/>
              <w:spacing w:beforeLines="50" w:before="120" w:after="12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238FC" w:rsidTr="00E238FC">
        <w:tc>
          <w:tcPr>
            <w:tcW w:w="1098" w:type="dxa"/>
          </w:tcPr>
          <w:p w:rsidR="00E238FC" w:rsidRDefault="00E238FC" w:rsidP="00815F48">
            <w:pPr>
              <w:pStyle w:val="BodyText"/>
              <w:spacing w:beforeLines="50" w:before="120"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Address:</w:t>
            </w:r>
          </w:p>
        </w:tc>
        <w:tc>
          <w:tcPr>
            <w:tcW w:w="3420" w:type="dxa"/>
          </w:tcPr>
          <w:p w:rsidR="00E238FC" w:rsidRDefault="00E238FC" w:rsidP="00815F48">
            <w:pPr>
              <w:pStyle w:val="BodyText"/>
              <w:spacing w:beforeLines="50" w:before="120" w:after="1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E238FC" w:rsidRDefault="00E238FC" w:rsidP="00815F48">
            <w:pPr>
              <w:pStyle w:val="BodyText"/>
              <w:spacing w:beforeLines="50" w:before="120"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Address:</w:t>
            </w:r>
          </w:p>
        </w:tc>
        <w:tc>
          <w:tcPr>
            <w:tcW w:w="3798" w:type="dxa"/>
          </w:tcPr>
          <w:p w:rsidR="00E238FC" w:rsidRDefault="00E238FC" w:rsidP="00815F48">
            <w:pPr>
              <w:pStyle w:val="BodyText"/>
              <w:spacing w:beforeLines="50" w:before="120" w:after="12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238FC" w:rsidTr="00E238FC">
        <w:tc>
          <w:tcPr>
            <w:tcW w:w="1098" w:type="dxa"/>
          </w:tcPr>
          <w:p w:rsidR="00E238FC" w:rsidRDefault="00E238FC" w:rsidP="00815F48">
            <w:pPr>
              <w:pStyle w:val="BodyText"/>
              <w:spacing w:beforeLines="50" w:before="120"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Phone</w:t>
            </w:r>
          </w:p>
        </w:tc>
        <w:tc>
          <w:tcPr>
            <w:tcW w:w="3420" w:type="dxa"/>
          </w:tcPr>
          <w:p w:rsidR="00E238FC" w:rsidRDefault="00E238FC" w:rsidP="00815F48">
            <w:pPr>
              <w:pStyle w:val="BodyText"/>
              <w:spacing w:beforeLines="50" w:before="120" w:after="1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E238FC" w:rsidRDefault="00E238FC" w:rsidP="00815F48">
            <w:pPr>
              <w:pStyle w:val="BodyText"/>
              <w:spacing w:beforeLines="50" w:before="120"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Phone:</w:t>
            </w:r>
          </w:p>
        </w:tc>
        <w:tc>
          <w:tcPr>
            <w:tcW w:w="3798" w:type="dxa"/>
          </w:tcPr>
          <w:p w:rsidR="00E238FC" w:rsidRDefault="00E238FC" w:rsidP="00815F48">
            <w:pPr>
              <w:pStyle w:val="BodyText"/>
              <w:spacing w:beforeLines="50" w:before="120" w:after="12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238FC" w:rsidTr="00E238FC">
        <w:tc>
          <w:tcPr>
            <w:tcW w:w="1098" w:type="dxa"/>
          </w:tcPr>
          <w:p w:rsidR="00E238FC" w:rsidRDefault="00E238FC" w:rsidP="00815F48">
            <w:pPr>
              <w:pStyle w:val="BodyText"/>
              <w:spacing w:beforeLines="50" w:before="120"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Email</w:t>
            </w:r>
          </w:p>
        </w:tc>
        <w:tc>
          <w:tcPr>
            <w:tcW w:w="3420" w:type="dxa"/>
          </w:tcPr>
          <w:p w:rsidR="00E238FC" w:rsidRDefault="00E238FC" w:rsidP="00815F48">
            <w:pPr>
              <w:pStyle w:val="BodyText"/>
              <w:spacing w:beforeLines="50" w:before="120" w:after="1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E238FC" w:rsidRDefault="00E238FC" w:rsidP="00815F48">
            <w:pPr>
              <w:pStyle w:val="BodyText"/>
              <w:spacing w:beforeLines="50" w:before="120"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Email:</w:t>
            </w:r>
          </w:p>
        </w:tc>
        <w:tc>
          <w:tcPr>
            <w:tcW w:w="3798" w:type="dxa"/>
          </w:tcPr>
          <w:p w:rsidR="00E238FC" w:rsidRDefault="00E238FC" w:rsidP="00815F48">
            <w:pPr>
              <w:pStyle w:val="BodyText"/>
              <w:spacing w:beforeLines="50" w:before="120" w:after="12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238FC" w:rsidRDefault="00E238FC" w:rsidP="009F527E">
      <w:pPr>
        <w:pStyle w:val="BodyText"/>
        <w:spacing w:before="240" w:after="2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Supporting statement (limit </w:t>
      </w:r>
      <w:r w:rsidR="00C005B5">
        <w:rPr>
          <w:rFonts w:asciiTheme="majorHAnsi" w:hAnsiTheme="majorHAnsi"/>
          <w:sz w:val="20"/>
          <w:szCs w:val="20"/>
        </w:rPr>
        <w:t>500</w:t>
      </w:r>
      <w:r>
        <w:rPr>
          <w:rFonts w:asciiTheme="majorHAnsi" w:hAnsiTheme="majorHAnsi"/>
          <w:sz w:val="20"/>
          <w:szCs w:val="20"/>
        </w:rPr>
        <w:t xml:space="preserve">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38FC" w:rsidTr="00E238FC">
        <w:tc>
          <w:tcPr>
            <w:tcW w:w="9576" w:type="dxa"/>
          </w:tcPr>
          <w:p w:rsidR="00E238FC" w:rsidRDefault="00E238FC" w:rsidP="00815F48">
            <w:pPr>
              <w:pStyle w:val="BodyText"/>
              <w:spacing w:beforeLines="50" w:before="120" w:after="12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238FC" w:rsidRPr="00E238FC" w:rsidRDefault="00E238FC" w:rsidP="009F527E">
      <w:pPr>
        <w:pStyle w:val="BodyText"/>
        <w:spacing w:beforeLines="0"/>
        <w:rPr>
          <w:rFonts w:asciiTheme="majorHAnsi" w:hAnsiTheme="majorHAnsi"/>
          <w:sz w:val="20"/>
          <w:szCs w:val="20"/>
        </w:rPr>
      </w:pPr>
    </w:p>
    <w:sectPr w:rsidR="00E238FC" w:rsidRPr="00E238FC" w:rsidSect="00F72D64">
      <w:headerReference w:type="default" r:id="rId9"/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F74" w:rsidRDefault="008D4F74">
      <w:r>
        <w:separator/>
      </w:r>
    </w:p>
  </w:endnote>
  <w:endnote w:type="continuationSeparator" w:id="0">
    <w:p w:rsidR="008D4F74" w:rsidRDefault="008D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F74" w:rsidRDefault="008D4F74">
      <w:r>
        <w:separator/>
      </w:r>
    </w:p>
  </w:footnote>
  <w:footnote w:type="continuationSeparator" w:id="0">
    <w:p w:rsidR="008D4F74" w:rsidRDefault="008D4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848" w:rsidRDefault="00D37848" w:rsidP="00D37848">
    <w:pPr>
      <w:pStyle w:val="Header"/>
      <w:tabs>
        <w:tab w:val="clear" w:pos="4320"/>
        <w:tab w:val="clear" w:pos="864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D6C74"/>
    <w:multiLevelType w:val="hybridMultilevel"/>
    <w:tmpl w:val="D7349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528D5"/>
    <w:multiLevelType w:val="hybridMultilevel"/>
    <w:tmpl w:val="3654A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D64"/>
    <w:rsid w:val="00011C91"/>
    <w:rsid w:val="00012CE4"/>
    <w:rsid w:val="000240EE"/>
    <w:rsid w:val="00030E13"/>
    <w:rsid w:val="000328BF"/>
    <w:rsid w:val="00055955"/>
    <w:rsid w:val="0007185F"/>
    <w:rsid w:val="00076833"/>
    <w:rsid w:val="0008352F"/>
    <w:rsid w:val="000A7449"/>
    <w:rsid w:val="000D3F8F"/>
    <w:rsid w:val="000F1C03"/>
    <w:rsid w:val="000F2E50"/>
    <w:rsid w:val="001020D1"/>
    <w:rsid w:val="001040A8"/>
    <w:rsid w:val="00111C34"/>
    <w:rsid w:val="0012124F"/>
    <w:rsid w:val="00125948"/>
    <w:rsid w:val="001361D3"/>
    <w:rsid w:val="0014436B"/>
    <w:rsid w:val="001477B9"/>
    <w:rsid w:val="001515F3"/>
    <w:rsid w:val="0017087A"/>
    <w:rsid w:val="00176CBF"/>
    <w:rsid w:val="00184CA5"/>
    <w:rsid w:val="00186874"/>
    <w:rsid w:val="001968B9"/>
    <w:rsid w:val="001A1C51"/>
    <w:rsid w:val="001F3704"/>
    <w:rsid w:val="002214A1"/>
    <w:rsid w:val="002325A1"/>
    <w:rsid w:val="00233DCA"/>
    <w:rsid w:val="00237DD6"/>
    <w:rsid w:val="00251DB4"/>
    <w:rsid w:val="00252295"/>
    <w:rsid w:val="0025253C"/>
    <w:rsid w:val="002655E3"/>
    <w:rsid w:val="00277DFF"/>
    <w:rsid w:val="0028546B"/>
    <w:rsid w:val="00292095"/>
    <w:rsid w:val="002A3FB5"/>
    <w:rsid w:val="002B2B86"/>
    <w:rsid w:val="002B3D38"/>
    <w:rsid w:val="002C0264"/>
    <w:rsid w:val="002C42D5"/>
    <w:rsid w:val="002C5162"/>
    <w:rsid w:val="002D2C68"/>
    <w:rsid w:val="002F66A8"/>
    <w:rsid w:val="00301662"/>
    <w:rsid w:val="00307B91"/>
    <w:rsid w:val="00311B40"/>
    <w:rsid w:val="0032273F"/>
    <w:rsid w:val="003229F5"/>
    <w:rsid w:val="00324E26"/>
    <w:rsid w:val="00345DE9"/>
    <w:rsid w:val="003533F2"/>
    <w:rsid w:val="0037376A"/>
    <w:rsid w:val="00375B7B"/>
    <w:rsid w:val="00392BA9"/>
    <w:rsid w:val="00395C40"/>
    <w:rsid w:val="003A07A7"/>
    <w:rsid w:val="003A414D"/>
    <w:rsid w:val="003B25DE"/>
    <w:rsid w:val="003B7FBD"/>
    <w:rsid w:val="003C29E0"/>
    <w:rsid w:val="003C7817"/>
    <w:rsid w:val="003D149F"/>
    <w:rsid w:val="003D31A7"/>
    <w:rsid w:val="003D6BDF"/>
    <w:rsid w:val="003E248D"/>
    <w:rsid w:val="003E3160"/>
    <w:rsid w:val="00404041"/>
    <w:rsid w:val="00410833"/>
    <w:rsid w:val="00412B1D"/>
    <w:rsid w:val="00416114"/>
    <w:rsid w:val="00422C59"/>
    <w:rsid w:val="00435FBF"/>
    <w:rsid w:val="00457856"/>
    <w:rsid w:val="00465BC3"/>
    <w:rsid w:val="0046709C"/>
    <w:rsid w:val="00470E29"/>
    <w:rsid w:val="004725FF"/>
    <w:rsid w:val="00487CBD"/>
    <w:rsid w:val="00492C6D"/>
    <w:rsid w:val="004A5377"/>
    <w:rsid w:val="004B4687"/>
    <w:rsid w:val="004C404A"/>
    <w:rsid w:val="004F619B"/>
    <w:rsid w:val="005071A0"/>
    <w:rsid w:val="0051348B"/>
    <w:rsid w:val="00531D3E"/>
    <w:rsid w:val="0054579B"/>
    <w:rsid w:val="00565277"/>
    <w:rsid w:val="0057354E"/>
    <w:rsid w:val="00577231"/>
    <w:rsid w:val="00581110"/>
    <w:rsid w:val="0058416D"/>
    <w:rsid w:val="005A1385"/>
    <w:rsid w:val="005A7F1D"/>
    <w:rsid w:val="005B165D"/>
    <w:rsid w:val="005B2203"/>
    <w:rsid w:val="005B2674"/>
    <w:rsid w:val="005B3707"/>
    <w:rsid w:val="005B3CD6"/>
    <w:rsid w:val="005C1396"/>
    <w:rsid w:val="005D1552"/>
    <w:rsid w:val="005D30FA"/>
    <w:rsid w:val="005D4CBE"/>
    <w:rsid w:val="00603B54"/>
    <w:rsid w:val="00604A74"/>
    <w:rsid w:val="0063678B"/>
    <w:rsid w:val="00637ADC"/>
    <w:rsid w:val="0067033C"/>
    <w:rsid w:val="00674420"/>
    <w:rsid w:val="0069006C"/>
    <w:rsid w:val="006A0923"/>
    <w:rsid w:val="006B0C27"/>
    <w:rsid w:val="006B6C6C"/>
    <w:rsid w:val="006B6E25"/>
    <w:rsid w:val="006C7AF6"/>
    <w:rsid w:val="006D2DD7"/>
    <w:rsid w:val="006D3890"/>
    <w:rsid w:val="006E26EA"/>
    <w:rsid w:val="006F265D"/>
    <w:rsid w:val="00700DF8"/>
    <w:rsid w:val="00702480"/>
    <w:rsid w:val="00726CCC"/>
    <w:rsid w:val="00731F13"/>
    <w:rsid w:val="00740C07"/>
    <w:rsid w:val="00763781"/>
    <w:rsid w:val="007751A0"/>
    <w:rsid w:val="00784E31"/>
    <w:rsid w:val="00790D97"/>
    <w:rsid w:val="007B774C"/>
    <w:rsid w:val="007C7ECC"/>
    <w:rsid w:val="007D17AE"/>
    <w:rsid w:val="007D21B3"/>
    <w:rsid w:val="007F05A8"/>
    <w:rsid w:val="00812116"/>
    <w:rsid w:val="00815F48"/>
    <w:rsid w:val="0083205B"/>
    <w:rsid w:val="00832153"/>
    <w:rsid w:val="00832982"/>
    <w:rsid w:val="008606C6"/>
    <w:rsid w:val="0086687B"/>
    <w:rsid w:val="00873179"/>
    <w:rsid w:val="008745A0"/>
    <w:rsid w:val="00886EE6"/>
    <w:rsid w:val="008A4F79"/>
    <w:rsid w:val="008A65E2"/>
    <w:rsid w:val="008B608F"/>
    <w:rsid w:val="008B762A"/>
    <w:rsid w:val="008C4682"/>
    <w:rsid w:val="008D4F74"/>
    <w:rsid w:val="008D74BC"/>
    <w:rsid w:val="008E213F"/>
    <w:rsid w:val="00912263"/>
    <w:rsid w:val="009159EA"/>
    <w:rsid w:val="00927CF5"/>
    <w:rsid w:val="00937F74"/>
    <w:rsid w:val="009428C9"/>
    <w:rsid w:val="00942E7F"/>
    <w:rsid w:val="009521EF"/>
    <w:rsid w:val="009617B6"/>
    <w:rsid w:val="00980ADD"/>
    <w:rsid w:val="00982F69"/>
    <w:rsid w:val="009844F4"/>
    <w:rsid w:val="009A6B89"/>
    <w:rsid w:val="009A74EA"/>
    <w:rsid w:val="009B0BC6"/>
    <w:rsid w:val="009C7157"/>
    <w:rsid w:val="009D2A23"/>
    <w:rsid w:val="009D6C73"/>
    <w:rsid w:val="009E6498"/>
    <w:rsid w:val="009E7EA9"/>
    <w:rsid w:val="009F12C1"/>
    <w:rsid w:val="009F15E7"/>
    <w:rsid w:val="009F527E"/>
    <w:rsid w:val="00A0103A"/>
    <w:rsid w:val="00A23425"/>
    <w:rsid w:val="00A331C7"/>
    <w:rsid w:val="00A5163C"/>
    <w:rsid w:val="00A55361"/>
    <w:rsid w:val="00A62548"/>
    <w:rsid w:val="00A66B66"/>
    <w:rsid w:val="00A84B06"/>
    <w:rsid w:val="00AA5DED"/>
    <w:rsid w:val="00AC217E"/>
    <w:rsid w:val="00AE60B6"/>
    <w:rsid w:val="00AF2356"/>
    <w:rsid w:val="00B02A40"/>
    <w:rsid w:val="00B03DCB"/>
    <w:rsid w:val="00B249E6"/>
    <w:rsid w:val="00B36FFE"/>
    <w:rsid w:val="00B37743"/>
    <w:rsid w:val="00B418C0"/>
    <w:rsid w:val="00B45554"/>
    <w:rsid w:val="00B7124F"/>
    <w:rsid w:val="00B77DDD"/>
    <w:rsid w:val="00B866DE"/>
    <w:rsid w:val="00BB4CE5"/>
    <w:rsid w:val="00BC1D4C"/>
    <w:rsid w:val="00BC68D0"/>
    <w:rsid w:val="00BE1E26"/>
    <w:rsid w:val="00BF228A"/>
    <w:rsid w:val="00BF539C"/>
    <w:rsid w:val="00C0016C"/>
    <w:rsid w:val="00C005B5"/>
    <w:rsid w:val="00C102B9"/>
    <w:rsid w:val="00C1269C"/>
    <w:rsid w:val="00C13BD3"/>
    <w:rsid w:val="00C23C4A"/>
    <w:rsid w:val="00C30400"/>
    <w:rsid w:val="00C359DA"/>
    <w:rsid w:val="00C42BAC"/>
    <w:rsid w:val="00C44368"/>
    <w:rsid w:val="00C46928"/>
    <w:rsid w:val="00C52BDB"/>
    <w:rsid w:val="00C6107A"/>
    <w:rsid w:val="00C647F4"/>
    <w:rsid w:val="00C80223"/>
    <w:rsid w:val="00CA17DC"/>
    <w:rsid w:val="00CA3426"/>
    <w:rsid w:val="00CC015F"/>
    <w:rsid w:val="00CD4D18"/>
    <w:rsid w:val="00D04AAE"/>
    <w:rsid w:val="00D1208B"/>
    <w:rsid w:val="00D21A7B"/>
    <w:rsid w:val="00D265C9"/>
    <w:rsid w:val="00D31762"/>
    <w:rsid w:val="00D37848"/>
    <w:rsid w:val="00D408B9"/>
    <w:rsid w:val="00D476E5"/>
    <w:rsid w:val="00D50A15"/>
    <w:rsid w:val="00D569DB"/>
    <w:rsid w:val="00D72BB4"/>
    <w:rsid w:val="00D77825"/>
    <w:rsid w:val="00D9302F"/>
    <w:rsid w:val="00DA2883"/>
    <w:rsid w:val="00DA45DF"/>
    <w:rsid w:val="00DA6A2A"/>
    <w:rsid w:val="00DB2EE4"/>
    <w:rsid w:val="00DC38E3"/>
    <w:rsid w:val="00DD4AAF"/>
    <w:rsid w:val="00DE3B1D"/>
    <w:rsid w:val="00DF420A"/>
    <w:rsid w:val="00E1435A"/>
    <w:rsid w:val="00E238FC"/>
    <w:rsid w:val="00E338DF"/>
    <w:rsid w:val="00E453DA"/>
    <w:rsid w:val="00E61ED1"/>
    <w:rsid w:val="00E62AF6"/>
    <w:rsid w:val="00E6710C"/>
    <w:rsid w:val="00E97910"/>
    <w:rsid w:val="00EA665A"/>
    <w:rsid w:val="00EC23C1"/>
    <w:rsid w:val="00EC273D"/>
    <w:rsid w:val="00EC7D55"/>
    <w:rsid w:val="00ED4BA3"/>
    <w:rsid w:val="00ED5024"/>
    <w:rsid w:val="00EE0876"/>
    <w:rsid w:val="00EE088E"/>
    <w:rsid w:val="00F025E4"/>
    <w:rsid w:val="00F05A1C"/>
    <w:rsid w:val="00F128E2"/>
    <w:rsid w:val="00F1530E"/>
    <w:rsid w:val="00F24690"/>
    <w:rsid w:val="00F320FC"/>
    <w:rsid w:val="00F33881"/>
    <w:rsid w:val="00F62C36"/>
    <w:rsid w:val="00F67316"/>
    <w:rsid w:val="00F67F11"/>
    <w:rsid w:val="00F72D64"/>
    <w:rsid w:val="00F96440"/>
    <w:rsid w:val="00FA0E6B"/>
    <w:rsid w:val="00FB26EE"/>
    <w:rsid w:val="00FB4086"/>
    <w:rsid w:val="00FC17D2"/>
    <w:rsid w:val="00FC22B0"/>
    <w:rsid w:val="00FD6251"/>
    <w:rsid w:val="00FE231F"/>
    <w:rsid w:val="00FF4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8786B1"/>
  <w15:docId w15:val="{A984BA2E-1273-4DD3-9B8D-BA86A436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D5024"/>
    <w:rPr>
      <w:sz w:val="24"/>
      <w:szCs w:val="24"/>
    </w:rPr>
  </w:style>
  <w:style w:type="paragraph" w:styleId="Heading1">
    <w:name w:val="heading 1"/>
    <w:basedOn w:val="Normal"/>
    <w:next w:val="BodyText"/>
    <w:qFormat/>
    <w:rsid w:val="00D378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"/>
    <w:qFormat/>
    <w:rsid w:val="00D378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"/>
    <w:qFormat/>
    <w:rsid w:val="00D378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7848"/>
    <w:pPr>
      <w:tabs>
        <w:tab w:val="center" w:pos="4320"/>
        <w:tab w:val="right" w:pos="8640"/>
      </w:tabs>
    </w:pPr>
    <w:rPr>
      <w:rFonts w:ascii="Arial" w:hAnsi="Arial"/>
      <w:sz w:val="16"/>
    </w:rPr>
  </w:style>
  <w:style w:type="paragraph" w:styleId="Footer">
    <w:name w:val="footer"/>
    <w:basedOn w:val="Normal"/>
    <w:rsid w:val="00D37848"/>
    <w:pPr>
      <w:tabs>
        <w:tab w:val="center" w:pos="4320"/>
        <w:tab w:val="right" w:pos="8640"/>
      </w:tabs>
      <w:jc w:val="center"/>
    </w:pPr>
    <w:rPr>
      <w:rFonts w:ascii="Arial" w:hAnsi="Arial"/>
      <w:sz w:val="16"/>
    </w:rPr>
  </w:style>
  <w:style w:type="character" w:styleId="PageNumber">
    <w:name w:val="page number"/>
    <w:basedOn w:val="DefaultParagraphFont"/>
    <w:rsid w:val="00D37848"/>
  </w:style>
  <w:style w:type="paragraph" w:styleId="BodyText">
    <w:name w:val="Body Text"/>
    <w:basedOn w:val="Normal"/>
    <w:rsid w:val="00D37848"/>
    <w:pPr>
      <w:spacing w:beforeLines="100"/>
      <w:jc w:val="both"/>
    </w:pPr>
    <w:rPr>
      <w:rFonts w:ascii="Rockwell" w:hAnsi="Rockwell"/>
    </w:rPr>
  </w:style>
  <w:style w:type="paragraph" w:styleId="BalloonText">
    <w:name w:val="Balloon Text"/>
    <w:basedOn w:val="Normal"/>
    <w:link w:val="BalloonTextChar"/>
    <w:rsid w:val="00F72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2D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23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005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21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2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gmahon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1182</Characters>
  <Application>Microsoft Office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Piazza PhD</dc:creator>
  <cp:lastModifiedBy>Megan</cp:lastModifiedBy>
  <cp:revision>2</cp:revision>
  <dcterms:created xsi:type="dcterms:W3CDTF">2018-04-03T21:10:00Z</dcterms:created>
  <dcterms:modified xsi:type="dcterms:W3CDTF">2018-04-03T21:10:00Z</dcterms:modified>
</cp:coreProperties>
</file>